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0694D" w14:textId="4A56F72F" w:rsidR="00CA777F" w:rsidRPr="004C27D4" w:rsidRDefault="00ED6ED4" w:rsidP="00CA777F">
      <w:pPr>
        <w:spacing w:after="0"/>
        <w:jc w:val="center"/>
        <w:rPr>
          <w:rFonts w:asciiTheme="minorHAnsi" w:hAnsiTheme="minorHAnsi" w:cstheme="minorHAnsi"/>
          <w:b/>
          <w:color w:val="000000" w:themeColor="text1"/>
          <w:sz w:val="20"/>
          <w:szCs w:val="20"/>
        </w:rPr>
      </w:pPr>
      <w:bookmarkStart w:id="0" w:name="_Hlk200657102"/>
      <w:r w:rsidRPr="00ED6ED4">
        <w:rPr>
          <w:rFonts w:asciiTheme="minorHAnsi" w:hAnsiTheme="minorHAnsi" w:cstheme="minorHAnsi"/>
          <w:b/>
          <w:color w:val="000000" w:themeColor="text1"/>
          <w:sz w:val="20"/>
          <w:szCs w:val="20"/>
        </w:rPr>
        <w:t xml:space="preserve">2025-2026 </w:t>
      </w:r>
      <w:r w:rsidR="00CA777F" w:rsidRPr="004C27D4">
        <w:rPr>
          <w:rFonts w:asciiTheme="minorHAnsi" w:hAnsiTheme="minorHAnsi" w:cstheme="minorHAnsi"/>
          <w:b/>
          <w:color w:val="000000" w:themeColor="text1"/>
          <w:sz w:val="20"/>
          <w:szCs w:val="20"/>
        </w:rPr>
        <w:t>EĞİTİM – ÖĞRETİM YILI ………… OKULU 5. SINIFLAR FEN BİLİMLERİ DERSİ GÜNLÜK DERS PLÂNI</w:t>
      </w:r>
    </w:p>
    <w:bookmarkEnd w:id="0"/>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5EFA39C4" w:rsidR="00685E37" w:rsidRPr="004C27D4" w:rsidRDefault="004F1879" w:rsidP="004C27D4">
            <w:pPr>
              <w:spacing w:after="0"/>
              <w:rPr>
                <w:rFonts w:asciiTheme="minorHAnsi" w:eastAsiaTheme="minorEastAsia" w:hAnsiTheme="minorHAnsi" w:cstheme="minorHAnsi"/>
                <w:color w:val="000000" w:themeColor="text1"/>
                <w:sz w:val="20"/>
                <w:szCs w:val="20"/>
              </w:rPr>
            </w:pPr>
            <w:r w:rsidRPr="004F1879">
              <w:rPr>
                <w:rFonts w:asciiTheme="minorHAnsi" w:hAnsiTheme="minorHAnsi" w:cstheme="minorHAnsi"/>
                <w:b/>
                <w:sz w:val="20"/>
                <w:szCs w:val="20"/>
              </w:rPr>
              <w:t xml:space="preserve">TARİH: </w:t>
            </w:r>
            <w:r>
              <w:rPr>
                <w:rFonts w:asciiTheme="minorHAnsi" w:hAnsiTheme="minorHAnsi" w:cstheme="minorHAnsi"/>
                <w:b/>
                <w:sz w:val="20"/>
                <w:szCs w:val="20"/>
              </w:rPr>
              <w:t>33</w:t>
            </w:r>
            <w:r w:rsidRPr="004F1879">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38B0CE66"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000B22">
              <w:rPr>
                <w:rFonts w:asciiTheme="minorHAnsi" w:eastAsiaTheme="minorEastAsia" w:hAnsiTheme="minorHAnsi" w:cstheme="minorHAnsi"/>
                <w:color w:val="000000" w:themeColor="text1"/>
                <w:sz w:val="20"/>
                <w:szCs w:val="20"/>
              </w:rPr>
              <w:t>4</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42D4E1F3" w:rsidR="00D51D0C" w:rsidRPr="004C27D4" w:rsidRDefault="001947CA"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6</w:t>
            </w:r>
            <w:r w:rsidR="00D51D0C">
              <w:rPr>
                <w:rFonts w:cs="Calibri"/>
                <w:b/>
                <w:bCs/>
                <w:color w:val="000000"/>
                <w:sz w:val="18"/>
                <w:szCs w:val="18"/>
              </w:rPr>
              <w:t xml:space="preserve">. </w:t>
            </w:r>
            <w:proofErr w:type="gramStart"/>
            <w:r w:rsidR="00D51D0C">
              <w:rPr>
                <w:rFonts w:cs="Calibri"/>
                <w:b/>
                <w:bCs/>
                <w:color w:val="000000"/>
                <w:sz w:val="18"/>
                <w:szCs w:val="18"/>
              </w:rPr>
              <w:t>Ünite :</w:t>
            </w:r>
            <w:proofErr w:type="gramEnd"/>
            <w:r w:rsidR="00D51D0C">
              <w:rPr>
                <w:rFonts w:cs="Calibri"/>
                <w:b/>
                <w:bCs/>
                <w:color w:val="000000"/>
                <w:sz w:val="18"/>
                <w:szCs w:val="18"/>
              </w:rPr>
              <w:t xml:space="preserve"> </w:t>
            </w:r>
            <w:r>
              <w:rPr>
                <w:rFonts w:cs="Calibri"/>
                <w:b/>
                <w:bCs/>
                <w:color w:val="000000"/>
                <w:sz w:val="18"/>
                <w:szCs w:val="18"/>
              </w:rPr>
              <w:t xml:space="preserve">YAŞAMIMIZDAKİ ELEKTRİK </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86EEF99" w:rsidR="00BA40C8" w:rsidRPr="003E0E07" w:rsidRDefault="00D62168" w:rsidP="003E0E07">
            <w:pPr>
              <w:rPr>
                <w:rFonts w:cs="Calibri"/>
                <w:color w:val="000000"/>
                <w:sz w:val="18"/>
                <w:szCs w:val="18"/>
              </w:rPr>
            </w:pPr>
            <w:r w:rsidRPr="0077035D">
              <w:rPr>
                <w:rFonts w:cs="Calibri"/>
                <w:color w:val="000000"/>
                <w:sz w:val="18"/>
                <w:szCs w:val="18"/>
              </w:rPr>
              <w:t>Basit Bir Elektrik Devresinde Ampul Parlaklığını Etkileyen Değişkenler</w:t>
            </w:r>
          </w:p>
        </w:tc>
      </w:tr>
      <w:tr w:rsidR="00661D8B" w:rsidRPr="004C27D4" w14:paraId="022AB9F2" w14:textId="77777777" w:rsidTr="007A7E58">
        <w:trPr>
          <w:trHeight w:val="2171"/>
          <w:jc w:val="center"/>
        </w:trPr>
        <w:tc>
          <w:tcPr>
            <w:tcW w:w="2898" w:type="dxa"/>
          </w:tcPr>
          <w:p w14:paraId="20735657" w14:textId="77777777" w:rsidR="00661D8B" w:rsidRPr="004C27D4" w:rsidRDefault="00661D8B" w:rsidP="00661D8B">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661D8B" w:rsidRPr="004C27D4" w:rsidRDefault="00661D8B" w:rsidP="00661D8B">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B07D756" w14:textId="77777777" w:rsidR="001E55BA" w:rsidRDefault="00CC0FA5" w:rsidP="00661D8B">
            <w:pPr>
              <w:spacing w:after="0"/>
              <w:rPr>
                <w:rFonts w:cs="Calibri"/>
                <w:b/>
                <w:bCs/>
                <w:color w:val="000000"/>
                <w:sz w:val="18"/>
                <w:szCs w:val="18"/>
              </w:rPr>
            </w:pPr>
            <w:r w:rsidRPr="00CC0FA5">
              <w:rPr>
                <w:rFonts w:cs="Calibri"/>
                <w:b/>
                <w:bCs/>
                <w:color w:val="000000"/>
                <w:sz w:val="18"/>
                <w:szCs w:val="18"/>
              </w:rPr>
              <w:t>FB.5.6.2.1. Bir elektrik devresindeki ampul parlaklığını etkileyen değişkenlerin neler</w:t>
            </w:r>
            <w:r w:rsidRPr="00CC0FA5">
              <w:rPr>
                <w:rFonts w:cs="Calibri"/>
                <w:b/>
                <w:bCs/>
                <w:color w:val="000000"/>
                <w:sz w:val="18"/>
                <w:szCs w:val="18"/>
              </w:rPr>
              <w:br/>
              <w:t>olduğuna ilişkin hipotez oluşturabilme</w:t>
            </w:r>
          </w:p>
          <w:p w14:paraId="6FA0AD71" w14:textId="29A9E679" w:rsidR="00CC0FA5" w:rsidRPr="00CC0FA5" w:rsidRDefault="004E04DD" w:rsidP="00661D8B">
            <w:pPr>
              <w:spacing w:after="0"/>
              <w:rPr>
                <w:rFonts w:asciiTheme="minorHAnsi" w:hAnsiTheme="minorHAnsi" w:cstheme="minorHAnsi"/>
                <w:b/>
                <w:bCs/>
                <w:color w:val="000000"/>
                <w:sz w:val="20"/>
                <w:szCs w:val="20"/>
              </w:rPr>
            </w:pPr>
            <w:r w:rsidRPr="0077035D">
              <w:rPr>
                <w:rFonts w:cs="Calibri"/>
                <w:color w:val="000000"/>
                <w:sz w:val="18"/>
                <w:szCs w:val="18"/>
              </w:rPr>
              <w:t>FB.5.6.2.1.</w:t>
            </w:r>
            <w:r w:rsidRPr="0077035D">
              <w:rPr>
                <w:rFonts w:cs="Calibri"/>
                <w:color w:val="000000"/>
                <w:sz w:val="18"/>
                <w:szCs w:val="18"/>
              </w:rPr>
              <w:br/>
              <w:t>a) Elektrik devrelerindeki ampul parlaklığını etkileyen değişkenleri tanımlar.</w:t>
            </w:r>
            <w:r w:rsidRPr="0077035D">
              <w:rPr>
                <w:rFonts w:cs="Calibri"/>
                <w:color w:val="000000"/>
                <w:sz w:val="18"/>
                <w:szCs w:val="18"/>
              </w:rPr>
              <w:br/>
              <w:t>b) Pil ve ampul sayısını değiştirerek ampul parlaklığındaki değişimi neden-sonuç ilişkisi bağlamında belirler.</w:t>
            </w:r>
            <w:r w:rsidRPr="0077035D">
              <w:rPr>
                <w:rFonts w:cs="Calibri"/>
                <w:color w:val="000000"/>
                <w:sz w:val="18"/>
                <w:szCs w:val="18"/>
              </w:rPr>
              <w:br/>
              <w:t>c) Ampul parlaklığındaki bağımlı, bağımsız ve kontrol edilen değişkenleri belirler.</w:t>
            </w:r>
            <w:r w:rsidRPr="0077035D">
              <w:rPr>
                <w:rFonts w:cs="Calibri"/>
                <w:color w:val="000000"/>
                <w:sz w:val="18"/>
                <w:szCs w:val="18"/>
              </w:rPr>
              <w:br/>
              <w:t>ç) Bağımsız değişken olarak pil sayısı ve ampul sayısını kontrol eder.</w:t>
            </w:r>
            <w:r w:rsidRPr="0077035D">
              <w:rPr>
                <w:rFonts w:cs="Calibri"/>
                <w:color w:val="000000"/>
                <w:sz w:val="18"/>
                <w:szCs w:val="18"/>
              </w:rPr>
              <w:br/>
              <w:t>d) Farklı elektrik devreleri üzerinden ampul parlaklığının pil sayısı ve ampul sayısına</w:t>
            </w:r>
            <w:r w:rsidRPr="0077035D">
              <w:rPr>
                <w:rFonts w:cs="Calibri"/>
                <w:color w:val="000000"/>
                <w:sz w:val="18"/>
                <w:szCs w:val="18"/>
              </w:rPr>
              <w:br/>
              <w:t>bağlı olarak değiştiğine yönelik önermelerde bulunur.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13EA4F9C" w14:textId="77777777" w:rsidR="00FA282D" w:rsidRPr="00FA282D" w:rsidRDefault="00FA282D" w:rsidP="00FA282D">
            <w:pPr>
              <w:spacing w:after="0"/>
              <w:rPr>
                <w:rFonts w:asciiTheme="minorHAnsi" w:hAnsiTheme="minorHAnsi" w:cstheme="minorHAnsi"/>
                <w:sz w:val="20"/>
                <w:szCs w:val="20"/>
              </w:rPr>
            </w:pPr>
            <w:r w:rsidRPr="00FA282D">
              <w:rPr>
                <w:rFonts w:asciiTheme="minorHAnsi" w:hAnsiTheme="minorHAnsi" w:cstheme="minorHAnsi"/>
                <w:b/>
                <w:bCs/>
                <w:sz w:val="20"/>
                <w:szCs w:val="20"/>
              </w:rPr>
              <w:t>Günlük yaşamdan örnek:</w:t>
            </w:r>
            <w:r w:rsidRPr="00FA282D">
              <w:rPr>
                <w:rFonts w:asciiTheme="minorHAnsi" w:hAnsiTheme="minorHAnsi" w:cstheme="minorHAnsi"/>
                <w:sz w:val="20"/>
                <w:szCs w:val="20"/>
              </w:rPr>
              <w:br/>
              <w:t>Öğretmen, sınıfa küçük el fenerleri ve çeşitli pil sayılarında çalışan ışık kaynakları getirir.</w:t>
            </w:r>
            <w:r w:rsidRPr="00FA282D">
              <w:rPr>
                <w:rFonts w:asciiTheme="minorHAnsi" w:hAnsiTheme="minorHAnsi" w:cstheme="minorHAnsi"/>
                <w:sz w:val="20"/>
                <w:szCs w:val="20"/>
              </w:rPr>
              <w:br/>
              <w:t>Öğrencilere şu sorular sorulur:</w:t>
            </w:r>
          </w:p>
          <w:p w14:paraId="1EFCBE75" w14:textId="77777777" w:rsidR="00FA282D" w:rsidRPr="00FA282D" w:rsidRDefault="00FA282D" w:rsidP="00FA282D">
            <w:pPr>
              <w:numPr>
                <w:ilvl w:val="0"/>
                <w:numId w:val="29"/>
              </w:numPr>
              <w:spacing w:after="0"/>
              <w:rPr>
                <w:rFonts w:asciiTheme="minorHAnsi" w:hAnsiTheme="minorHAnsi" w:cstheme="minorHAnsi"/>
                <w:sz w:val="20"/>
                <w:szCs w:val="20"/>
              </w:rPr>
            </w:pPr>
            <w:r w:rsidRPr="00FA282D">
              <w:rPr>
                <w:rFonts w:asciiTheme="minorHAnsi" w:hAnsiTheme="minorHAnsi" w:cstheme="minorHAnsi"/>
                <w:sz w:val="20"/>
                <w:szCs w:val="20"/>
              </w:rPr>
              <w:t>Neden bazı lambalar daha parlak, bazıları daha az parlak yanıyor olabilir?</w:t>
            </w:r>
          </w:p>
          <w:p w14:paraId="61235D7A" w14:textId="77777777" w:rsidR="00FA282D" w:rsidRPr="00FA282D" w:rsidRDefault="00FA282D" w:rsidP="00FA282D">
            <w:pPr>
              <w:numPr>
                <w:ilvl w:val="0"/>
                <w:numId w:val="29"/>
              </w:numPr>
              <w:spacing w:after="0"/>
              <w:rPr>
                <w:rFonts w:asciiTheme="minorHAnsi" w:hAnsiTheme="minorHAnsi" w:cstheme="minorHAnsi"/>
                <w:sz w:val="20"/>
                <w:szCs w:val="20"/>
              </w:rPr>
            </w:pPr>
            <w:r w:rsidRPr="00FA282D">
              <w:rPr>
                <w:rFonts w:asciiTheme="minorHAnsi" w:hAnsiTheme="minorHAnsi" w:cstheme="minorHAnsi"/>
                <w:sz w:val="20"/>
                <w:szCs w:val="20"/>
              </w:rPr>
              <w:t>Pil sayısı veya ampul sayısı bu durumu etkiler mi?</w:t>
            </w:r>
          </w:p>
          <w:p w14:paraId="24C5FC65" w14:textId="484265BD" w:rsidR="00FA282D" w:rsidRPr="00FA282D" w:rsidRDefault="00EC12AA" w:rsidP="00FA282D">
            <w:pPr>
              <w:spacing w:after="0"/>
              <w:rPr>
                <w:rFonts w:asciiTheme="minorHAnsi" w:hAnsiTheme="minorHAnsi" w:cstheme="minorHAnsi"/>
                <w:sz w:val="20"/>
                <w:szCs w:val="20"/>
              </w:rPr>
            </w:pPr>
            <w:proofErr w:type="gramStart"/>
            <w:r>
              <w:rPr>
                <w:rFonts w:asciiTheme="minorHAnsi" w:hAnsiTheme="minorHAnsi" w:cstheme="minorHAnsi"/>
                <w:sz w:val="20"/>
                <w:szCs w:val="20"/>
              </w:rPr>
              <w:t>( Okul</w:t>
            </w:r>
            <w:proofErr w:type="gramEnd"/>
            <w:r>
              <w:rPr>
                <w:rFonts w:asciiTheme="minorHAnsi" w:hAnsiTheme="minorHAnsi" w:cstheme="minorHAnsi"/>
                <w:sz w:val="20"/>
                <w:szCs w:val="20"/>
              </w:rPr>
              <w:t xml:space="preserve"> fen kitabındaki</w:t>
            </w:r>
            <w:r w:rsidRPr="00FA282D">
              <w:rPr>
                <w:rFonts w:asciiTheme="minorHAnsi" w:hAnsiTheme="minorHAnsi" w:cstheme="minorHAnsi"/>
                <w:sz w:val="20"/>
                <w:szCs w:val="20"/>
              </w:rPr>
              <w:t xml:space="preserve"> </w:t>
            </w:r>
            <w:r w:rsidR="00FA282D" w:rsidRPr="00FA282D">
              <w:rPr>
                <w:rFonts w:asciiTheme="minorHAnsi" w:hAnsiTheme="minorHAnsi" w:cstheme="minorHAnsi"/>
                <w:sz w:val="20"/>
                <w:szCs w:val="20"/>
              </w:rPr>
              <w:t>Hazırlık ve Merak İstasyonu</w:t>
            </w:r>
            <w:r>
              <w:rPr>
                <w:rFonts w:asciiTheme="minorHAnsi" w:hAnsiTheme="minorHAnsi" w:cstheme="minorHAnsi"/>
                <w:sz w:val="20"/>
                <w:szCs w:val="20"/>
              </w:rPr>
              <w:t>)</w:t>
            </w:r>
          </w:p>
          <w:p w14:paraId="5A7077D2" w14:textId="77777777" w:rsidR="00FA282D" w:rsidRPr="00FA282D" w:rsidRDefault="00FA282D" w:rsidP="00FA282D">
            <w:pPr>
              <w:spacing w:after="0"/>
              <w:rPr>
                <w:rFonts w:asciiTheme="minorHAnsi" w:hAnsiTheme="minorHAnsi" w:cstheme="minorHAnsi"/>
                <w:sz w:val="20"/>
                <w:szCs w:val="20"/>
              </w:rPr>
            </w:pPr>
            <w:r w:rsidRPr="00FA282D">
              <w:rPr>
                <w:rFonts w:asciiTheme="minorHAnsi" w:hAnsiTheme="minorHAnsi" w:cstheme="minorHAnsi"/>
                <w:b/>
                <w:bCs/>
                <w:sz w:val="20"/>
                <w:szCs w:val="20"/>
              </w:rPr>
              <w:t>Etkinlik:</w:t>
            </w:r>
          </w:p>
          <w:p w14:paraId="27B197EB" w14:textId="77777777" w:rsidR="00FA282D" w:rsidRPr="00FA282D" w:rsidRDefault="00FA282D" w:rsidP="00FA282D">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Öğrenciler devre elemanlarının (pil, ampul, anahtar) sembolleriyle devre şeması çizer.</w:t>
            </w:r>
          </w:p>
          <w:p w14:paraId="631DEA09" w14:textId="77777777" w:rsidR="00FA282D" w:rsidRPr="00FA282D" w:rsidRDefault="00FA282D" w:rsidP="00FA282D">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Sembollerin neden kullanıldığı tartışılır.</w:t>
            </w:r>
            <w:r w:rsidRPr="00FA282D">
              <w:rPr>
                <w:rFonts w:asciiTheme="minorHAnsi" w:hAnsiTheme="minorHAnsi" w:cstheme="minorHAnsi"/>
                <w:sz w:val="20"/>
                <w:szCs w:val="20"/>
              </w:rPr>
              <w:br/>
              <w:t>(Sembol ortak bilim dili sağlar.)</w:t>
            </w:r>
          </w:p>
          <w:p w14:paraId="78681049" w14:textId="468E8C85" w:rsidR="00E152ED" w:rsidRPr="00EC12AA" w:rsidRDefault="00FA282D" w:rsidP="00EB39DB">
            <w:pPr>
              <w:numPr>
                <w:ilvl w:val="0"/>
                <w:numId w:val="30"/>
              </w:numPr>
              <w:spacing w:after="0"/>
              <w:rPr>
                <w:rFonts w:asciiTheme="minorHAnsi" w:hAnsiTheme="minorHAnsi" w:cstheme="minorHAnsi"/>
                <w:sz w:val="20"/>
                <w:szCs w:val="20"/>
              </w:rPr>
            </w:pPr>
            <w:r w:rsidRPr="00FA282D">
              <w:rPr>
                <w:rFonts w:asciiTheme="minorHAnsi" w:hAnsiTheme="minorHAnsi" w:cstheme="minorHAnsi"/>
                <w:sz w:val="20"/>
                <w:szCs w:val="20"/>
              </w:rPr>
              <w:t xml:space="preserve">Devre elemanlarının görevleri ile semboller </w:t>
            </w:r>
            <w:r w:rsidR="00EC12AA" w:rsidRPr="00FA282D">
              <w:rPr>
                <w:rFonts w:asciiTheme="minorHAnsi" w:hAnsiTheme="minorHAnsi" w:cstheme="minorHAnsi"/>
                <w:sz w:val="20"/>
                <w:szCs w:val="20"/>
              </w:rPr>
              <w:t>eşleştirilir</w:t>
            </w:r>
            <w:r w:rsidR="00EC12AA">
              <w:rPr>
                <w:rFonts w:asciiTheme="minorHAnsi" w:hAnsiTheme="minorHAnsi" w:cstheme="minorHAnsi"/>
                <w:sz w:val="20"/>
                <w:szCs w:val="20"/>
              </w:rPr>
              <w:t xml:space="preserve">. </w:t>
            </w:r>
            <w:proofErr w:type="gramStart"/>
            <w:r w:rsidR="00EC12AA">
              <w:rPr>
                <w:rFonts w:asciiTheme="minorHAnsi" w:hAnsiTheme="minorHAnsi" w:cstheme="minorHAnsi"/>
                <w:sz w:val="20"/>
                <w:szCs w:val="20"/>
              </w:rPr>
              <w:t>( Okul</w:t>
            </w:r>
            <w:proofErr w:type="gramEnd"/>
            <w:r w:rsidR="00EC12AA">
              <w:rPr>
                <w:rFonts w:asciiTheme="minorHAnsi" w:hAnsiTheme="minorHAnsi" w:cstheme="minorHAnsi"/>
                <w:sz w:val="20"/>
                <w:szCs w:val="20"/>
              </w:rPr>
              <w:t xml:space="preserve"> fen kitabındaki </w:t>
            </w:r>
            <w:r w:rsidRPr="00FA282D">
              <w:rPr>
                <w:rFonts w:asciiTheme="minorHAnsi" w:hAnsiTheme="minorHAnsi" w:cstheme="minorHAnsi"/>
                <w:sz w:val="20"/>
                <w:szCs w:val="20"/>
              </w:rPr>
              <w:t xml:space="preserve">Bilim </w:t>
            </w:r>
            <w:proofErr w:type="gramStart"/>
            <w:r w:rsidRPr="00FA282D">
              <w:rPr>
                <w:rFonts w:asciiTheme="minorHAnsi" w:hAnsiTheme="minorHAnsi" w:cstheme="minorHAnsi"/>
                <w:sz w:val="20"/>
                <w:szCs w:val="20"/>
              </w:rPr>
              <w:t>Güncesi -</w:t>
            </w:r>
            <w:proofErr w:type="gramEnd"/>
            <w:r w:rsidRPr="00FA282D">
              <w:rPr>
                <w:rFonts w:asciiTheme="minorHAnsi" w:hAnsiTheme="minorHAnsi" w:cstheme="minorHAnsi"/>
                <w:sz w:val="20"/>
                <w:szCs w:val="20"/>
              </w:rPr>
              <w:t xml:space="preserve"> Sembol ve devre </w:t>
            </w:r>
            <w:proofErr w:type="gramStart"/>
            <w:r w:rsidRPr="00FA282D">
              <w:rPr>
                <w:rFonts w:asciiTheme="minorHAnsi" w:hAnsiTheme="minorHAnsi" w:cstheme="minorHAnsi"/>
                <w:sz w:val="20"/>
                <w:szCs w:val="20"/>
              </w:rPr>
              <w:t xml:space="preserve">çizimi </w:t>
            </w:r>
            <w:r w:rsidR="00EC12AA">
              <w:rPr>
                <w:rFonts w:asciiTheme="minorHAnsi" w:hAnsiTheme="minorHAnsi" w:cstheme="minorHAnsi"/>
                <w:sz w:val="20"/>
                <w:szCs w:val="20"/>
              </w:rPr>
              <w:t>)</w:t>
            </w:r>
            <w:proofErr w:type="gramEnd"/>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75F9F931"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lastRenderedPageBreak/>
              <w:t>Etkinlik 1: Pil Sayısının Etkisi</w:t>
            </w:r>
          </w:p>
          <w:p w14:paraId="11D9D6BF" w14:textId="77777777" w:rsidR="0073652A" w:rsidRPr="0073652A" w:rsidRDefault="0073652A" w:rsidP="0073652A">
            <w:pPr>
              <w:numPr>
                <w:ilvl w:val="0"/>
                <w:numId w:val="31"/>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Bir pil ve bir ampulle devre kurulur, ampul parlaklığı gözlemlenir.</w:t>
            </w:r>
          </w:p>
          <w:p w14:paraId="1EB3E551" w14:textId="1F594EC3" w:rsidR="0073652A" w:rsidRPr="0073652A" w:rsidRDefault="0073652A" w:rsidP="0073652A">
            <w:pPr>
              <w:numPr>
                <w:ilvl w:val="0"/>
                <w:numId w:val="31"/>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İki pil ve bir ampulle devre tekrar kurulur, ampul parlaklığı artar.</w:t>
            </w:r>
            <w:r w:rsidRPr="0073652A">
              <w:rPr>
                <w:rFonts w:asciiTheme="minorHAnsi" w:eastAsiaTheme="minorEastAsia" w:hAnsiTheme="minorHAnsi" w:cstheme="minorHAnsi"/>
                <w:color w:val="000000" w:themeColor="text1"/>
                <w:sz w:val="20"/>
                <w:szCs w:val="20"/>
              </w:rPr>
              <w:br/>
            </w:r>
            <w:r w:rsidRPr="0073652A">
              <w:rPr>
                <w:rFonts w:ascii="Segoe UI Emoji" w:eastAsiaTheme="minorEastAsia" w:hAnsi="Segoe UI Emoji" w:cs="Segoe UI Emoji"/>
                <w:color w:val="000000" w:themeColor="text1"/>
                <w:sz w:val="20"/>
                <w:szCs w:val="20"/>
              </w:rPr>
              <w:t>➡️</w:t>
            </w:r>
            <w:r w:rsidRPr="0073652A">
              <w:rPr>
                <w:rFonts w:asciiTheme="minorHAnsi" w:eastAsiaTheme="minorEastAsia" w:hAnsiTheme="minorHAnsi" w:cstheme="minorHAnsi"/>
                <w:color w:val="000000" w:themeColor="text1"/>
                <w:sz w:val="20"/>
                <w:szCs w:val="20"/>
              </w:rPr>
              <w:t xml:space="preserve"> Öğrenciler, </w:t>
            </w:r>
            <w:r w:rsidRPr="0073652A">
              <w:rPr>
                <w:rFonts w:asciiTheme="minorHAnsi" w:eastAsiaTheme="minorEastAsia" w:hAnsiTheme="minorHAnsi" w:cstheme="minorHAnsi"/>
                <w:b/>
                <w:bCs/>
                <w:color w:val="000000" w:themeColor="text1"/>
                <w:sz w:val="20"/>
                <w:szCs w:val="20"/>
              </w:rPr>
              <w:t>bağımsız değişken = pil sayısı</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bağımlı değişken = ampul parlaklığı</w:t>
            </w:r>
            <w:r w:rsidRPr="0073652A">
              <w:rPr>
                <w:rFonts w:asciiTheme="minorHAnsi" w:eastAsiaTheme="minorEastAsia" w:hAnsiTheme="minorHAnsi" w:cstheme="minorHAnsi"/>
                <w:color w:val="000000" w:themeColor="text1"/>
                <w:sz w:val="20"/>
                <w:szCs w:val="20"/>
              </w:rPr>
              <w:t xml:space="preserve"> olarak belirler. </w:t>
            </w:r>
            <w:r w:rsidRPr="0073652A">
              <w:rPr>
                <w:rFonts w:asciiTheme="minorHAnsi" w:eastAsiaTheme="minorEastAsia" w:hAnsiTheme="minorHAnsi" w:cstheme="minorHAnsi"/>
                <w:color w:val="000000" w:themeColor="text1"/>
                <w:sz w:val="20"/>
                <w:szCs w:val="20"/>
              </w:rPr>
              <w:br/>
              <w:t xml:space="preserve">Ampul Parlaklığını Değiştirelim Etkinlik İstasyonu </w:t>
            </w:r>
            <w:r>
              <w:rPr>
                <w:rFonts w:asciiTheme="minorHAnsi" w:eastAsiaTheme="minorEastAsia" w:hAnsiTheme="minorHAnsi" w:cstheme="minorHAnsi"/>
                <w:color w:val="000000" w:themeColor="text1"/>
                <w:sz w:val="20"/>
                <w:szCs w:val="20"/>
              </w:rPr>
              <w:t>(Okul fen kitabı)</w:t>
            </w:r>
          </w:p>
          <w:p w14:paraId="767128DE" w14:textId="77777777" w:rsidR="0073652A" w:rsidRPr="0073652A" w:rsidRDefault="00000000" w:rsidP="0073652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pict w14:anchorId="16B44764">
                <v:rect id="_x0000_i1025" style="width:0;height:1.5pt" o:hralign="center" o:hrstd="t" o:hr="t" fillcolor="#a0a0a0" stroked="f"/>
              </w:pict>
            </w:r>
          </w:p>
          <w:p w14:paraId="6E39C1AF"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t>Etkinlik 2: Ampul Sayısının Etkisi</w:t>
            </w:r>
          </w:p>
          <w:p w14:paraId="38C84C4A" w14:textId="77777777" w:rsidR="0073652A" w:rsidRPr="0073652A" w:rsidRDefault="0073652A" w:rsidP="0073652A">
            <w:pPr>
              <w:numPr>
                <w:ilvl w:val="0"/>
                <w:numId w:val="32"/>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Bir pil ve bir ampulle devre kurulur, parlaklık gözlemlenir.</w:t>
            </w:r>
          </w:p>
          <w:p w14:paraId="50164438" w14:textId="77777777" w:rsidR="0073652A" w:rsidRDefault="0073652A" w:rsidP="0073652A">
            <w:pPr>
              <w:numPr>
                <w:ilvl w:val="0"/>
                <w:numId w:val="32"/>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lastRenderedPageBreak/>
              <w:t>Bir pil ve iki ampulle devre kurulur, parlaklık azalır.</w:t>
            </w:r>
            <w:r w:rsidRPr="0073652A">
              <w:rPr>
                <w:rFonts w:asciiTheme="minorHAnsi" w:eastAsiaTheme="minorEastAsia" w:hAnsiTheme="minorHAnsi" w:cstheme="minorHAnsi"/>
                <w:color w:val="000000" w:themeColor="text1"/>
                <w:sz w:val="20"/>
                <w:szCs w:val="20"/>
              </w:rPr>
              <w:br/>
            </w:r>
            <w:r w:rsidRPr="0073652A">
              <w:rPr>
                <w:rFonts w:ascii="Segoe UI Emoji" w:eastAsiaTheme="minorEastAsia" w:hAnsi="Segoe UI Emoji" w:cs="Segoe UI Emoji"/>
                <w:color w:val="000000" w:themeColor="text1"/>
                <w:sz w:val="20"/>
                <w:szCs w:val="20"/>
              </w:rPr>
              <w:t>➡️</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Bağımsız değişken = ampul sayısı</w:t>
            </w:r>
            <w:r w:rsidRPr="0073652A">
              <w:rPr>
                <w:rFonts w:asciiTheme="minorHAnsi" w:eastAsiaTheme="minorEastAsia" w:hAnsiTheme="minorHAnsi" w:cstheme="minorHAnsi"/>
                <w:color w:val="000000" w:themeColor="text1"/>
                <w:sz w:val="20"/>
                <w:szCs w:val="20"/>
              </w:rPr>
              <w:t xml:space="preserve">, </w:t>
            </w:r>
            <w:r w:rsidRPr="0073652A">
              <w:rPr>
                <w:rFonts w:asciiTheme="minorHAnsi" w:eastAsiaTheme="minorEastAsia" w:hAnsiTheme="minorHAnsi" w:cstheme="minorHAnsi"/>
                <w:b/>
                <w:bCs/>
                <w:color w:val="000000" w:themeColor="text1"/>
                <w:sz w:val="20"/>
                <w:szCs w:val="20"/>
              </w:rPr>
              <w:t>bağımlı değişken = ampul parlaklığı</w:t>
            </w:r>
            <w:r w:rsidRPr="0073652A">
              <w:rPr>
                <w:rFonts w:asciiTheme="minorHAnsi" w:eastAsiaTheme="minorEastAsia" w:hAnsiTheme="minorHAnsi" w:cstheme="minorHAnsi"/>
                <w:color w:val="000000" w:themeColor="text1"/>
                <w:sz w:val="20"/>
                <w:szCs w:val="20"/>
              </w:rPr>
              <w:t xml:space="preserve"> olur.</w:t>
            </w:r>
          </w:p>
          <w:p w14:paraId="262B914D" w14:textId="411EA7C0" w:rsidR="0073652A" w:rsidRPr="0073652A" w:rsidRDefault="0073652A" w:rsidP="0073652A">
            <w:pPr>
              <w:tabs>
                <w:tab w:val="left" w:pos="274"/>
                <w:tab w:val="left" w:pos="433"/>
              </w:tabs>
              <w:spacing w:after="0"/>
              <w:ind w:left="36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Ampul Parlaklığını Değiştirelim Etkinlik İstasyonu ve Köprü İstasyonu (Okul fen kitabı)</w:t>
            </w:r>
          </w:p>
          <w:p w14:paraId="7071F323" w14:textId="0143FF86"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p>
          <w:p w14:paraId="5E898072" w14:textId="77777777"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b/>
                <w:bCs/>
                <w:color w:val="000000" w:themeColor="text1"/>
                <w:sz w:val="20"/>
                <w:szCs w:val="20"/>
              </w:rPr>
              <w:t>Etkinlik 3: Hipotez Kurma ve Sonuç Cümlesi Yazma</w:t>
            </w:r>
          </w:p>
          <w:p w14:paraId="5C1183A2" w14:textId="77777777" w:rsidR="0073652A" w:rsidRPr="0073652A" w:rsidRDefault="0073652A" w:rsidP="0073652A">
            <w:pPr>
              <w:numPr>
                <w:ilvl w:val="0"/>
                <w:numId w:val="33"/>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Pil sayısı artarsa ampul parlaklığı artar.</w:t>
            </w:r>
          </w:p>
          <w:p w14:paraId="26F3BF1C" w14:textId="77777777" w:rsidR="0073652A" w:rsidRPr="0073652A" w:rsidRDefault="0073652A" w:rsidP="0073652A">
            <w:pPr>
              <w:numPr>
                <w:ilvl w:val="0"/>
                <w:numId w:val="33"/>
              </w:numPr>
              <w:tabs>
                <w:tab w:val="left" w:pos="274"/>
                <w:tab w:val="left" w:pos="433"/>
              </w:tabs>
              <w:spacing w:after="0"/>
              <w:rPr>
                <w:rFonts w:asciiTheme="minorHAnsi" w:eastAsiaTheme="minorEastAsia" w:hAnsiTheme="minorHAnsi" w:cstheme="minorHAnsi"/>
                <w:color w:val="000000" w:themeColor="text1"/>
                <w:sz w:val="20"/>
                <w:szCs w:val="20"/>
              </w:rPr>
            </w:pPr>
            <w:r w:rsidRPr="0073652A">
              <w:rPr>
                <w:rFonts w:asciiTheme="minorHAnsi" w:eastAsiaTheme="minorEastAsia" w:hAnsiTheme="minorHAnsi" w:cstheme="minorHAnsi"/>
                <w:color w:val="000000" w:themeColor="text1"/>
                <w:sz w:val="20"/>
                <w:szCs w:val="20"/>
              </w:rPr>
              <w:t>Ampul sayısı artarsa ampul parlaklığı azalır.</w:t>
            </w:r>
          </w:p>
          <w:p w14:paraId="6FF7662B" w14:textId="0C0A97C0" w:rsidR="0073652A" w:rsidRPr="0073652A" w:rsidRDefault="0073652A" w:rsidP="0073652A">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color w:val="000000" w:themeColor="text1"/>
                <w:sz w:val="20"/>
                <w:szCs w:val="20"/>
              </w:rPr>
              <w:t>(Okul fen kitabı Bilim güncesi kısmı)</w:t>
            </w:r>
          </w:p>
          <w:p w14:paraId="24C7B325" w14:textId="5B1A82D8" w:rsidR="006C5A47" w:rsidRPr="00655913" w:rsidRDefault="006C5A47" w:rsidP="00B72F2D">
            <w:pPr>
              <w:tabs>
                <w:tab w:val="left" w:pos="274"/>
                <w:tab w:val="left" w:pos="433"/>
              </w:tabs>
              <w:spacing w:after="0"/>
              <w:rPr>
                <w:rFonts w:asciiTheme="minorHAnsi" w:eastAsiaTheme="minorEastAsia" w:hAnsiTheme="minorHAnsi" w:cstheme="minorHAnsi"/>
                <w:color w:val="000000" w:themeColor="text1"/>
                <w:sz w:val="20"/>
                <w:szCs w:val="20"/>
              </w:rPr>
            </w:pP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85378E6" w14:textId="77777777"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Theme="minorHAnsi" w:hAnsiTheme="minorHAnsi" w:cstheme="minorHAnsi"/>
                <w:b/>
                <w:bCs/>
                <w:sz w:val="20"/>
                <w:szCs w:val="20"/>
              </w:rPr>
              <w:t>Etkinlik 1: Devre Elemanları Kart Eşleştirme Oyunu</w:t>
            </w:r>
          </w:p>
          <w:p w14:paraId="1551EB0C"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02B2D686" w14:textId="77777777" w:rsidR="00EA7097" w:rsidRPr="00EA7097" w:rsidRDefault="00EA7097" w:rsidP="00EA7097">
            <w:pPr>
              <w:numPr>
                <w:ilvl w:val="0"/>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Sınıf 4-5 kişilik gruplara ayrılır.</w:t>
            </w:r>
          </w:p>
          <w:p w14:paraId="21DC77C5" w14:textId="77777777" w:rsidR="00EA7097" w:rsidRPr="00EA7097" w:rsidRDefault="00EA7097" w:rsidP="00EA7097">
            <w:pPr>
              <w:numPr>
                <w:ilvl w:val="0"/>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Öğretmen, önceden hazırladığı kartları öğrencilere dağıtır. Kartların üzerinde şu bilgiler yer alır:</w:t>
            </w:r>
          </w:p>
          <w:p w14:paraId="21EB970A"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 görseli (ampul, pil, bağlantı kablosu vb.)</w:t>
            </w:r>
          </w:p>
          <w:p w14:paraId="660E1646"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elemanının devre şeması sembolü</w:t>
            </w:r>
          </w:p>
          <w:p w14:paraId="45796BBF"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elemanının görevi</w:t>
            </w:r>
          </w:p>
          <w:p w14:paraId="5E2762F0" w14:textId="77777777" w:rsidR="00EA7097" w:rsidRPr="00EA7097" w:rsidRDefault="00EA7097" w:rsidP="00EA7097">
            <w:pPr>
              <w:numPr>
                <w:ilvl w:val="1"/>
                <w:numId w:val="34"/>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Günlük yaşamdan örnek (ör: Pil → Televizyon kumandası, Ampul → Ev lambası vb.)</w:t>
            </w:r>
          </w:p>
          <w:p w14:paraId="280B8840"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Öğrencilerden:</w:t>
            </w:r>
          </w:p>
          <w:p w14:paraId="5D76CAC7"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Kartları kategorilere göre eşleştirmeleri istenir.</w:t>
            </w:r>
          </w:p>
          <w:p w14:paraId="314E11BB"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Eşleştirmeyi yaptıktan sonra, her grubun eşleşmeleri sınıfla paylaşılır ve açıklanır.</w:t>
            </w:r>
          </w:p>
          <w:p w14:paraId="1B0AF9D1" w14:textId="77777777" w:rsidR="00EA7097" w:rsidRPr="00EA7097" w:rsidRDefault="00EA7097" w:rsidP="00EA7097">
            <w:pPr>
              <w:numPr>
                <w:ilvl w:val="0"/>
                <w:numId w:val="35"/>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Hatalı eşleşmeler varsa öğretmen rehberliğinde düzeltilir.</w:t>
            </w:r>
          </w:p>
          <w:p w14:paraId="0C25E82C" w14:textId="7F810650" w:rsidR="00EA7097" w:rsidRPr="00EA7097" w:rsidRDefault="00EA7097" w:rsidP="00E005C2">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r w:rsidR="00E005C2">
              <w:rPr>
                <w:rFonts w:asciiTheme="minorHAnsi" w:hAnsiTheme="minorHAnsi" w:cstheme="minorHAnsi"/>
                <w:b/>
                <w:bCs/>
                <w:sz w:val="20"/>
                <w:szCs w:val="20"/>
              </w:rPr>
              <w:t xml:space="preserve"> </w:t>
            </w:r>
            <w:r w:rsidRPr="00EA7097">
              <w:rPr>
                <w:rFonts w:asciiTheme="minorHAnsi" w:hAnsiTheme="minorHAnsi" w:cstheme="minorHAnsi"/>
                <w:sz w:val="20"/>
                <w:szCs w:val="20"/>
              </w:rPr>
              <w:t>Öğrencilerin devre elemanlarını tanıması ve semboller ile eşleştirmesi.</w:t>
            </w:r>
            <w:r w:rsidR="00E005C2">
              <w:rPr>
                <w:rFonts w:asciiTheme="minorHAnsi" w:hAnsiTheme="minorHAnsi" w:cstheme="minorHAnsi"/>
                <w:sz w:val="20"/>
                <w:szCs w:val="20"/>
              </w:rPr>
              <w:t xml:space="preserve"> </w:t>
            </w:r>
            <w:r w:rsidRPr="00EA7097">
              <w:rPr>
                <w:rFonts w:asciiTheme="minorHAnsi" w:hAnsiTheme="minorHAnsi" w:cstheme="minorHAnsi"/>
                <w:sz w:val="20"/>
                <w:szCs w:val="20"/>
              </w:rPr>
              <w:t>Devredeki işlevleri günlük yaşamla ilişkilendirmesi.</w:t>
            </w:r>
          </w:p>
          <w:p w14:paraId="6B7C10FA" w14:textId="429457FE" w:rsidR="00EA7097" w:rsidRPr="00EA7097" w:rsidRDefault="00850E54" w:rsidP="00EA7097">
            <w:pPr>
              <w:tabs>
                <w:tab w:val="left" w:pos="375"/>
              </w:tabs>
              <w:spacing w:after="0"/>
              <w:rPr>
                <w:rFonts w:asciiTheme="minorHAnsi" w:hAnsiTheme="minorHAnsi" w:cstheme="minorHAnsi"/>
                <w:sz w:val="20"/>
                <w:szCs w:val="20"/>
              </w:rPr>
            </w:pPr>
            <w:r>
              <w:rPr>
                <w:rFonts w:ascii="Segoe UI Emoji" w:hAnsi="Segoe UI Emoji" w:cs="Segoe UI Emoji"/>
                <w:sz w:val="20"/>
                <w:szCs w:val="20"/>
              </w:rPr>
              <w:t>(Okul</w:t>
            </w:r>
            <w:r w:rsidR="005D5A79">
              <w:rPr>
                <w:rFonts w:ascii="Segoe UI Emoji" w:hAnsi="Segoe UI Emoji" w:cs="Segoe UI Emoji"/>
                <w:sz w:val="20"/>
                <w:szCs w:val="20"/>
              </w:rPr>
              <w:t xml:space="preserve"> fen kitabı- </w:t>
            </w:r>
            <w:r w:rsidR="00EA7097" w:rsidRPr="00EA7097">
              <w:rPr>
                <w:rFonts w:asciiTheme="minorHAnsi" w:hAnsiTheme="minorHAnsi" w:cstheme="minorHAnsi"/>
                <w:sz w:val="20"/>
                <w:szCs w:val="20"/>
              </w:rPr>
              <w:t xml:space="preserve">Sembolü Var mı </w:t>
            </w:r>
            <w:r w:rsidRPr="00EA7097">
              <w:rPr>
                <w:rFonts w:asciiTheme="minorHAnsi" w:hAnsiTheme="minorHAnsi" w:cstheme="minorHAnsi"/>
                <w:sz w:val="20"/>
                <w:szCs w:val="20"/>
              </w:rPr>
              <w:t>yok</w:t>
            </w:r>
            <w:r w:rsidR="00EA7097" w:rsidRPr="00EA7097">
              <w:rPr>
                <w:rFonts w:asciiTheme="minorHAnsi" w:hAnsiTheme="minorHAnsi" w:cstheme="minorHAnsi"/>
                <w:sz w:val="20"/>
                <w:szCs w:val="20"/>
              </w:rPr>
              <w:t xml:space="preserve"> mu? </w:t>
            </w:r>
            <w:r w:rsidR="005D5A79">
              <w:rPr>
                <w:rFonts w:asciiTheme="minorHAnsi" w:hAnsiTheme="minorHAnsi" w:cstheme="minorHAnsi"/>
                <w:sz w:val="20"/>
                <w:szCs w:val="20"/>
              </w:rPr>
              <w:t xml:space="preserve">- </w:t>
            </w:r>
            <w:r w:rsidR="00EA7097" w:rsidRPr="00EA7097">
              <w:rPr>
                <w:rFonts w:asciiTheme="minorHAnsi" w:hAnsiTheme="minorHAnsi" w:cstheme="minorHAnsi"/>
                <w:sz w:val="20"/>
                <w:szCs w:val="20"/>
              </w:rPr>
              <w:t xml:space="preserve">Etkinlik </w:t>
            </w:r>
            <w:r w:rsidRPr="00EA7097">
              <w:rPr>
                <w:rFonts w:asciiTheme="minorHAnsi" w:hAnsiTheme="minorHAnsi" w:cstheme="minorHAnsi"/>
                <w:sz w:val="20"/>
                <w:szCs w:val="20"/>
              </w:rPr>
              <w:t>İstasyonu-</w:t>
            </w:r>
            <w:r w:rsidR="00EA7097" w:rsidRPr="00EA7097">
              <w:rPr>
                <w:rFonts w:asciiTheme="minorHAnsi" w:hAnsiTheme="minorHAnsi" w:cstheme="minorHAnsi"/>
                <w:sz w:val="20"/>
                <w:szCs w:val="20"/>
              </w:rPr>
              <w:t xml:space="preserve"> Kart </w:t>
            </w:r>
            <w:r w:rsidRPr="00EA7097">
              <w:rPr>
                <w:rFonts w:asciiTheme="minorHAnsi" w:hAnsiTheme="minorHAnsi" w:cstheme="minorHAnsi"/>
                <w:sz w:val="20"/>
                <w:szCs w:val="20"/>
              </w:rPr>
              <w:t>Eşleştirme</w:t>
            </w:r>
            <w:r>
              <w:rPr>
                <w:rFonts w:asciiTheme="minorHAnsi" w:hAnsiTheme="minorHAnsi" w:cstheme="minorHAnsi"/>
                <w:sz w:val="20"/>
                <w:szCs w:val="20"/>
              </w:rPr>
              <w:t>)</w:t>
            </w:r>
          </w:p>
          <w:p w14:paraId="11A44082" w14:textId="64F15904"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Theme="minorHAnsi" w:hAnsiTheme="minorHAnsi" w:cstheme="minorHAnsi"/>
                <w:b/>
                <w:bCs/>
                <w:sz w:val="20"/>
                <w:szCs w:val="20"/>
              </w:rPr>
              <w:t>Etkinlik 2: Ampul Parlaklığına Etki Eden Değişkenleri Tartışma</w:t>
            </w:r>
          </w:p>
          <w:p w14:paraId="654B6E1A"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19CBC21A" w14:textId="77777777" w:rsidR="00EA7097" w:rsidRPr="00EA7097" w:rsidRDefault="00EA7097" w:rsidP="00EA7097">
            <w:pPr>
              <w:numPr>
                <w:ilvl w:val="0"/>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Her grup, pil sayısı ve ampul sayısını değiştirerek ampul parlaklığının nasıl değiştiğini tartışır.</w:t>
            </w:r>
          </w:p>
          <w:p w14:paraId="38E20D14" w14:textId="77777777" w:rsidR="00EA7097" w:rsidRPr="00EA7097" w:rsidRDefault="00EA7097" w:rsidP="00EA7097">
            <w:pPr>
              <w:numPr>
                <w:ilvl w:val="0"/>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Deney sonuçlarından yola çıkarak şu sorulara cevap verir:</w:t>
            </w:r>
          </w:p>
          <w:p w14:paraId="531C837E"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Pil sayısı arttığında ne oldu?</w:t>
            </w:r>
          </w:p>
          <w:p w14:paraId="07ED60B4"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sayısı arttığında ne oldu?</w:t>
            </w:r>
          </w:p>
          <w:p w14:paraId="38A38A65"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En parlak ve en sönük devre hangisiydi?</w:t>
            </w:r>
          </w:p>
          <w:p w14:paraId="75011696" w14:textId="77777777" w:rsidR="00EA7097" w:rsidRPr="00EA7097" w:rsidRDefault="00EA7097" w:rsidP="00EA7097">
            <w:pPr>
              <w:numPr>
                <w:ilvl w:val="1"/>
                <w:numId w:val="37"/>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Bağımsız, bağımlı ve kontrol edilen değişkenler nelerdi?</w:t>
            </w:r>
          </w:p>
          <w:p w14:paraId="45CC66C9"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Öğrenciler:</w:t>
            </w:r>
          </w:p>
          <w:p w14:paraId="4D90153F"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Grupta hipotezlerini ifade eder.</w:t>
            </w:r>
          </w:p>
          <w:p w14:paraId="2B8BDEC4"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Arkadaşlarının fikirlerini dinler ve gerekirse fikir değiştirir.</w:t>
            </w:r>
          </w:p>
          <w:p w14:paraId="2FEDC69E" w14:textId="77777777" w:rsidR="00EA7097" w:rsidRPr="00EA7097" w:rsidRDefault="00EA7097" w:rsidP="00EA7097">
            <w:pPr>
              <w:numPr>
                <w:ilvl w:val="0"/>
                <w:numId w:val="38"/>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Tartışmanın sonunda grup adına bir öğrenci sınıfa sonuçları açıklar.</w:t>
            </w:r>
          </w:p>
          <w:p w14:paraId="4FE964D4"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p>
          <w:p w14:paraId="47CDF327" w14:textId="77777777" w:rsidR="00EA7097" w:rsidRPr="00EA7097" w:rsidRDefault="00EA7097" w:rsidP="00EA7097">
            <w:pPr>
              <w:numPr>
                <w:ilvl w:val="0"/>
                <w:numId w:val="39"/>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parlaklığına etki eden değişkenleri ve bunların etkisini grup içinde tartışarak belirlemek.</w:t>
            </w:r>
          </w:p>
          <w:p w14:paraId="1EA052B1" w14:textId="34FC5D64" w:rsidR="00EA7097" w:rsidRPr="00EA7097" w:rsidRDefault="00EA7097" w:rsidP="00EA7097">
            <w:pPr>
              <w:numPr>
                <w:ilvl w:val="0"/>
                <w:numId w:val="39"/>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Hipotez kurma ve kanıt sunma becerilerini geliştirmek.</w:t>
            </w:r>
            <w:r w:rsidR="004A1E1C">
              <w:rPr>
                <w:rFonts w:asciiTheme="minorHAnsi" w:hAnsiTheme="minorHAnsi" w:cstheme="minorHAnsi"/>
                <w:sz w:val="20"/>
                <w:szCs w:val="20"/>
              </w:rPr>
              <w:t xml:space="preserve"> </w:t>
            </w:r>
            <w:r>
              <w:rPr>
                <w:rFonts w:ascii="Segoe UI Emoji" w:hAnsi="Segoe UI Emoji" w:cs="Segoe UI Emoji"/>
                <w:sz w:val="20"/>
                <w:szCs w:val="20"/>
              </w:rPr>
              <w:t>(</w:t>
            </w:r>
            <w:r w:rsidRPr="00EA7097">
              <w:rPr>
                <w:rFonts w:asciiTheme="minorHAnsi" w:hAnsiTheme="minorHAnsi" w:cstheme="minorHAnsi"/>
                <w:sz w:val="20"/>
                <w:szCs w:val="20"/>
              </w:rPr>
              <w:t xml:space="preserve">Köprü İstasyonu ve Etkinlik </w:t>
            </w:r>
            <w:proofErr w:type="gramStart"/>
            <w:r w:rsidRPr="00EA7097">
              <w:rPr>
                <w:rFonts w:asciiTheme="minorHAnsi" w:hAnsiTheme="minorHAnsi" w:cstheme="minorHAnsi"/>
                <w:sz w:val="20"/>
                <w:szCs w:val="20"/>
              </w:rPr>
              <w:t>İstasyonu -</w:t>
            </w:r>
            <w:proofErr w:type="gramEnd"/>
            <w:r w:rsidRPr="00EA7097">
              <w:rPr>
                <w:rFonts w:asciiTheme="minorHAnsi" w:hAnsiTheme="minorHAnsi" w:cstheme="minorHAnsi"/>
                <w:sz w:val="20"/>
                <w:szCs w:val="20"/>
              </w:rPr>
              <w:t xml:space="preserve"> Ampul Parlaklığını Etkileyen Değişkenler </w:t>
            </w:r>
            <w:r>
              <w:rPr>
                <w:rFonts w:asciiTheme="minorHAnsi" w:hAnsiTheme="minorHAnsi" w:cstheme="minorHAnsi"/>
                <w:sz w:val="20"/>
                <w:szCs w:val="20"/>
              </w:rPr>
              <w:t>-Okul fen kitabı)</w:t>
            </w:r>
          </w:p>
          <w:p w14:paraId="07910DF8" w14:textId="77777777" w:rsidR="00EA7097" w:rsidRPr="00EA7097" w:rsidRDefault="00EA7097" w:rsidP="00EA7097">
            <w:pPr>
              <w:tabs>
                <w:tab w:val="left" w:pos="375"/>
              </w:tabs>
              <w:spacing w:after="0"/>
              <w:rPr>
                <w:rFonts w:asciiTheme="minorHAnsi" w:hAnsiTheme="minorHAnsi" w:cstheme="minorHAnsi"/>
                <w:b/>
                <w:bCs/>
                <w:sz w:val="20"/>
                <w:szCs w:val="20"/>
              </w:rPr>
            </w:pPr>
            <w:r w:rsidRPr="00EA7097">
              <w:rPr>
                <w:rFonts w:ascii="Segoe UI Emoji" w:hAnsi="Segoe UI Emoji" w:cs="Segoe UI Emoji"/>
                <w:b/>
                <w:bCs/>
                <w:sz w:val="20"/>
                <w:szCs w:val="20"/>
              </w:rPr>
              <w:t>📌</w:t>
            </w:r>
            <w:r w:rsidRPr="00EA7097">
              <w:rPr>
                <w:rFonts w:asciiTheme="minorHAnsi" w:hAnsiTheme="minorHAnsi" w:cstheme="minorHAnsi"/>
                <w:b/>
                <w:bCs/>
                <w:sz w:val="20"/>
                <w:szCs w:val="20"/>
              </w:rPr>
              <w:t xml:space="preserve"> Etkinlik 3: Poster Hazırlama ve Sunum</w:t>
            </w:r>
          </w:p>
          <w:p w14:paraId="62D1A960"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Uygulama:</w:t>
            </w:r>
          </w:p>
          <w:p w14:paraId="205BB041" w14:textId="77777777" w:rsidR="00EA7097" w:rsidRPr="00EA7097" w:rsidRDefault="00EA7097" w:rsidP="00EA7097">
            <w:pPr>
              <w:numPr>
                <w:ilvl w:val="0"/>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Gruplar devre elemanlarını ve ampul parlaklığına etki eden değişkenleri içeren poster hazırlar.</w:t>
            </w:r>
          </w:p>
          <w:p w14:paraId="7885620F" w14:textId="77777777" w:rsidR="00EA7097" w:rsidRPr="00EA7097" w:rsidRDefault="00EA7097" w:rsidP="00EA7097">
            <w:pPr>
              <w:numPr>
                <w:ilvl w:val="0"/>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Posterde şu başlıklar yer alır:</w:t>
            </w:r>
          </w:p>
          <w:p w14:paraId="300FDF59"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Devre Elemanları ve Görevleri</w:t>
            </w:r>
          </w:p>
          <w:p w14:paraId="6BF82395"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Pil Sayısı → Ampul Parlaklığı</w:t>
            </w:r>
          </w:p>
          <w:p w14:paraId="297A0B8F"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Ampul Sayısı → Ampul Parlaklığı</w:t>
            </w:r>
          </w:p>
          <w:p w14:paraId="4A1A2D50" w14:textId="77777777" w:rsidR="00EA7097" w:rsidRPr="00EA7097" w:rsidRDefault="00EA7097" w:rsidP="00EA7097">
            <w:pPr>
              <w:numPr>
                <w:ilvl w:val="1"/>
                <w:numId w:val="40"/>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Bağımsız, Bağımlı ve Kontrol Edilen Değişkenler</w:t>
            </w:r>
          </w:p>
          <w:p w14:paraId="69493106"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Sunum:</w:t>
            </w:r>
          </w:p>
          <w:p w14:paraId="37EAA0A7" w14:textId="77777777" w:rsidR="00EA7097" w:rsidRPr="00EA7097" w:rsidRDefault="00EA7097" w:rsidP="00EA7097">
            <w:pPr>
              <w:numPr>
                <w:ilvl w:val="0"/>
                <w:numId w:val="41"/>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Her grup sınıf önünde posterini tanıtır ve açıkladığı bilgileri sözlü olarak arkadaşlarına anlatır.</w:t>
            </w:r>
          </w:p>
          <w:p w14:paraId="3F21E89B" w14:textId="77777777" w:rsidR="00EA7097" w:rsidRPr="00EA7097" w:rsidRDefault="00EA7097" w:rsidP="00EA7097">
            <w:pPr>
              <w:numPr>
                <w:ilvl w:val="0"/>
                <w:numId w:val="41"/>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Diğer gruplar sorular sorarak sunumu değerlendirir.</w:t>
            </w:r>
          </w:p>
          <w:p w14:paraId="12E55628" w14:textId="77777777" w:rsidR="00EA7097" w:rsidRPr="00EA7097" w:rsidRDefault="00EA7097" w:rsidP="00EA7097">
            <w:pPr>
              <w:tabs>
                <w:tab w:val="left" w:pos="375"/>
              </w:tabs>
              <w:spacing w:after="0"/>
              <w:rPr>
                <w:rFonts w:asciiTheme="minorHAnsi" w:hAnsiTheme="minorHAnsi" w:cstheme="minorHAnsi"/>
                <w:sz w:val="20"/>
                <w:szCs w:val="20"/>
              </w:rPr>
            </w:pPr>
            <w:r w:rsidRPr="00EA7097">
              <w:rPr>
                <w:rFonts w:asciiTheme="minorHAnsi" w:hAnsiTheme="minorHAnsi" w:cstheme="minorHAnsi"/>
                <w:b/>
                <w:bCs/>
                <w:sz w:val="20"/>
                <w:szCs w:val="20"/>
              </w:rPr>
              <w:t>Amaç:</w:t>
            </w:r>
          </w:p>
          <w:p w14:paraId="0326F9D4" w14:textId="77777777" w:rsidR="00EA7097" w:rsidRPr="00EA7097" w:rsidRDefault="00EA7097" w:rsidP="00EA7097">
            <w:pPr>
              <w:numPr>
                <w:ilvl w:val="0"/>
                <w:numId w:val="42"/>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Öğrencilerin bilgiyi görselleştirme ve sunma becerilerini geliştirmek.</w:t>
            </w:r>
          </w:p>
          <w:p w14:paraId="181EA820" w14:textId="353601A7" w:rsidR="00EA7097" w:rsidRPr="00EA7097" w:rsidRDefault="00EA7097" w:rsidP="00EA7097">
            <w:pPr>
              <w:numPr>
                <w:ilvl w:val="0"/>
                <w:numId w:val="42"/>
              </w:numPr>
              <w:tabs>
                <w:tab w:val="left" w:pos="375"/>
              </w:tabs>
              <w:spacing w:after="0"/>
              <w:rPr>
                <w:rFonts w:asciiTheme="minorHAnsi" w:hAnsiTheme="minorHAnsi" w:cstheme="minorHAnsi"/>
                <w:sz w:val="20"/>
                <w:szCs w:val="20"/>
              </w:rPr>
            </w:pPr>
            <w:r w:rsidRPr="00EA7097">
              <w:rPr>
                <w:rFonts w:asciiTheme="minorHAnsi" w:hAnsiTheme="minorHAnsi" w:cstheme="minorHAnsi"/>
                <w:sz w:val="20"/>
                <w:szCs w:val="20"/>
              </w:rPr>
              <w:t>Konuyu pekiştirerek grup içinde ve sınıf ortamında paylaşmak.</w:t>
            </w:r>
            <w:r w:rsidRPr="00EA7097">
              <w:rPr>
                <w:rFonts w:asciiTheme="minorHAnsi" w:hAnsiTheme="minorHAnsi" w:cstheme="minorHAnsi"/>
                <w:sz w:val="20"/>
                <w:szCs w:val="20"/>
              </w:rPr>
              <w:br/>
              <w:t xml:space="preserve">Etkinlik </w:t>
            </w:r>
            <w:proofErr w:type="gramStart"/>
            <w:r w:rsidRPr="00EA7097">
              <w:rPr>
                <w:rFonts w:asciiTheme="minorHAnsi" w:hAnsiTheme="minorHAnsi" w:cstheme="minorHAnsi"/>
                <w:sz w:val="20"/>
                <w:szCs w:val="20"/>
              </w:rPr>
              <w:t>İstasyonu -</w:t>
            </w:r>
            <w:proofErr w:type="gramEnd"/>
            <w:r w:rsidRPr="00EA7097">
              <w:rPr>
                <w:rFonts w:asciiTheme="minorHAnsi" w:hAnsiTheme="minorHAnsi" w:cstheme="minorHAnsi"/>
                <w:sz w:val="20"/>
                <w:szCs w:val="20"/>
              </w:rPr>
              <w:t xml:space="preserve"> Poster Hazırlama (</w:t>
            </w:r>
            <w:r w:rsidR="00E005C2" w:rsidRPr="002E1EF6">
              <w:rPr>
                <w:rFonts w:asciiTheme="minorHAnsi" w:hAnsiTheme="minorHAnsi" w:cstheme="minorHAnsi"/>
                <w:sz w:val="20"/>
                <w:szCs w:val="20"/>
              </w:rPr>
              <w:t>Okul fen kitabında)</w:t>
            </w:r>
          </w:p>
          <w:p w14:paraId="2F3CDC6C" w14:textId="7EC15049" w:rsidR="00167E88" w:rsidRPr="00655913" w:rsidRDefault="00167E88" w:rsidP="005370EE">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47F10335" w14:textId="77777777" w:rsidR="00FC7D5B" w:rsidRPr="00FC7D5B" w:rsidRDefault="00FC7D5B" w:rsidP="00FC7D5B">
            <w:pPr>
              <w:tabs>
                <w:tab w:val="left" w:pos="1544"/>
              </w:tabs>
            </w:pPr>
            <w:r w:rsidRPr="00FC7D5B">
              <w:rPr>
                <w:b/>
                <w:bCs/>
              </w:rPr>
              <w:t>Etkinlik: Kamp Çadırı Senaryosu</w:t>
            </w:r>
          </w:p>
          <w:p w14:paraId="0414E88A" w14:textId="77777777" w:rsidR="00FC7D5B" w:rsidRPr="00FC7D5B" w:rsidRDefault="00FC7D5B" w:rsidP="00FC7D5B">
            <w:pPr>
              <w:numPr>
                <w:ilvl w:val="0"/>
                <w:numId w:val="43"/>
              </w:numPr>
              <w:tabs>
                <w:tab w:val="left" w:pos="1544"/>
              </w:tabs>
            </w:pPr>
            <w:r w:rsidRPr="00FC7D5B">
              <w:t>Öğrencilere bir senaryo verilir: "Çadırda lamba çok az yanıyor."</w:t>
            </w:r>
          </w:p>
          <w:p w14:paraId="3129B945" w14:textId="77777777" w:rsidR="00FC7D5B" w:rsidRPr="00FC7D5B" w:rsidRDefault="00FC7D5B" w:rsidP="00FC7D5B">
            <w:pPr>
              <w:numPr>
                <w:ilvl w:val="0"/>
                <w:numId w:val="43"/>
              </w:numPr>
              <w:tabs>
                <w:tab w:val="left" w:pos="1544"/>
              </w:tabs>
            </w:pPr>
            <w:r w:rsidRPr="00FC7D5B">
              <w:t>Öğrenciler ampul parlaklığını artırmak için devreyi nasıl değiştireceklerini planlar.</w:t>
            </w:r>
          </w:p>
          <w:p w14:paraId="28B55C51" w14:textId="77777777" w:rsidR="00FC7D5B" w:rsidRPr="00FC7D5B" w:rsidRDefault="00FC7D5B" w:rsidP="00FC7D5B">
            <w:pPr>
              <w:numPr>
                <w:ilvl w:val="0"/>
                <w:numId w:val="43"/>
              </w:numPr>
              <w:tabs>
                <w:tab w:val="left" w:pos="1544"/>
              </w:tabs>
            </w:pPr>
            <w:r w:rsidRPr="00FC7D5B">
              <w:t>Pil ekleyerek parlaklığı artıracakları hipotezi kurarlar.</w:t>
            </w:r>
          </w:p>
          <w:p w14:paraId="72C080DE" w14:textId="0FB2E5B2" w:rsidR="00611B57" w:rsidRDefault="00FC7D5B" w:rsidP="00D10088">
            <w:pPr>
              <w:numPr>
                <w:ilvl w:val="0"/>
                <w:numId w:val="43"/>
              </w:numPr>
              <w:tabs>
                <w:tab w:val="left" w:pos="1544"/>
              </w:tabs>
            </w:pPr>
            <w:r w:rsidRPr="00FC7D5B">
              <w:t>Devre şeması çizimi yapılır ve sınıfla paylaşılır.</w:t>
            </w:r>
            <w:r w:rsidR="00D10088" w:rsidRPr="00FC7D5B">
              <w:t xml:space="preserve"> </w:t>
            </w:r>
            <w:r w:rsidRPr="00FC7D5B">
              <w:br/>
              <w:t xml:space="preserve">Ünite Sonu </w:t>
            </w:r>
            <w:proofErr w:type="gramStart"/>
            <w:r w:rsidRPr="00FC7D5B">
              <w:t>İstasyonu -</w:t>
            </w:r>
            <w:proofErr w:type="gramEnd"/>
            <w:r w:rsidRPr="00FC7D5B">
              <w:t xml:space="preserve"> Kamp Senaryosu (</w:t>
            </w:r>
            <w:r w:rsidR="00D10088">
              <w:t>Okul fen kitabında yer alan)</w:t>
            </w:r>
          </w:p>
          <w:p w14:paraId="32FED261" w14:textId="1706B040" w:rsidR="00FC7D5B" w:rsidRPr="00FC7D5B" w:rsidRDefault="00FC7D5B" w:rsidP="00FC7D5B">
            <w:pPr>
              <w:jc w:val="cente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23C20" w:rsidRPr="004C27D4" w14:paraId="1E0104D0" w14:textId="77777777" w:rsidTr="00E53243">
        <w:trPr>
          <w:trHeight w:val="817"/>
          <w:jc w:val="center"/>
        </w:trPr>
        <w:tc>
          <w:tcPr>
            <w:tcW w:w="10746" w:type="dxa"/>
          </w:tcPr>
          <w:p w14:paraId="588BAF2E" w14:textId="77777777" w:rsidR="00942673" w:rsidRPr="000D051F" w:rsidRDefault="00942673" w:rsidP="00942673">
            <w:pPr>
              <w:spacing w:after="160" w:line="278" w:lineRule="auto"/>
              <w:rPr>
                <w:rFonts w:cs="Calibri"/>
                <w:sz w:val="18"/>
                <w:szCs w:val="18"/>
              </w:rPr>
            </w:pPr>
            <w:r w:rsidRPr="000D051F">
              <w:rPr>
                <w:rFonts w:cs="Calibri"/>
                <w:sz w:val="18"/>
                <w:szCs w:val="18"/>
              </w:rPr>
              <w:t>Pil ve ampul sayısını değiştirerek ampul parlaklığı üzerinde nasıl bir etkisi olduğunu incele</w:t>
            </w:r>
            <w:r>
              <w:rPr>
                <w:rFonts w:cs="Calibri"/>
                <w:sz w:val="18"/>
                <w:szCs w:val="18"/>
              </w:rPr>
              <w:t>rler</w:t>
            </w:r>
            <w:hyperlink r:id="rId6" w:history="1">
              <w:r w:rsidRPr="004400B9">
                <w:rPr>
                  <w:rStyle w:val="Kpr"/>
                  <w:rFonts w:cs="Calibri"/>
                  <w:sz w:val="18"/>
                  <w:szCs w:val="18"/>
                </w:rPr>
                <w:t>.</w:t>
              </w:r>
            </w:hyperlink>
          </w:p>
          <w:p w14:paraId="4F843563" w14:textId="70F5E2FE" w:rsidR="00B23C20" w:rsidRPr="004B3301" w:rsidRDefault="00942673" w:rsidP="00AD2DF7">
            <w:pPr>
              <w:spacing w:after="160" w:line="278" w:lineRule="auto"/>
              <w:rPr>
                <w:rFonts w:cs="Calibri"/>
                <w:sz w:val="18"/>
                <w:szCs w:val="18"/>
              </w:rPr>
            </w:pPr>
            <w:r w:rsidRPr="000D051F">
              <w:rPr>
                <w:rFonts w:cs="Calibri"/>
                <w:sz w:val="18"/>
                <w:szCs w:val="18"/>
              </w:rPr>
              <w:t xml:space="preserve">Ampul parlaklığını etkileyen değişkenler için hipotezler geliştirmelerini ve neden-sonuç ilişkisini </w:t>
            </w:r>
            <w:r>
              <w:rPr>
                <w:rFonts w:cs="Calibri"/>
                <w:sz w:val="18"/>
                <w:szCs w:val="18"/>
              </w:rPr>
              <w:t>açıklama yapmaları sağlanır.</w:t>
            </w:r>
          </w:p>
        </w:tc>
      </w:tr>
    </w:tbl>
    <w:p w14:paraId="14967097" w14:textId="77777777" w:rsidR="0059458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Style w:val="TabloKlavuzu"/>
        <w:tblW w:w="0" w:type="auto"/>
        <w:tblInd w:w="-856" w:type="dxa"/>
        <w:tblLook w:val="04A0" w:firstRow="1" w:lastRow="0" w:firstColumn="1" w:lastColumn="0" w:noHBand="0" w:noVBand="1"/>
      </w:tblPr>
      <w:tblGrid>
        <w:gridCol w:w="9918"/>
      </w:tblGrid>
      <w:tr w:rsidR="00594588" w14:paraId="0A2D3F04" w14:textId="77777777" w:rsidTr="00594588">
        <w:tc>
          <w:tcPr>
            <w:tcW w:w="9918" w:type="dxa"/>
          </w:tcPr>
          <w:p w14:paraId="0C49EBC3" w14:textId="77777777" w:rsidR="00594588" w:rsidRPr="00594588" w:rsidRDefault="00594588" w:rsidP="00594588">
            <w:pPr>
              <w:spacing w:after="0"/>
              <w:rPr>
                <w:rFonts w:asciiTheme="minorHAnsi" w:hAnsiTheme="minorHAnsi" w:cstheme="minorHAnsi"/>
                <w:b/>
                <w:bCs/>
                <w:color w:val="000000" w:themeColor="text1"/>
                <w:sz w:val="20"/>
                <w:szCs w:val="20"/>
              </w:rPr>
            </w:pPr>
            <w:r w:rsidRPr="00594588">
              <w:rPr>
                <w:rFonts w:asciiTheme="minorHAnsi" w:hAnsiTheme="minorHAnsi" w:cstheme="minorHAnsi"/>
                <w:b/>
                <w:bCs/>
                <w:color w:val="000000" w:themeColor="text1"/>
                <w:sz w:val="20"/>
                <w:szCs w:val="20"/>
              </w:rPr>
              <w:t>Matematik ile İlişkilendirme</w:t>
            </w:r>
          </w:p>
          <w:p w14:paraId="3F62D9EB" w14:textId="48159808" w:rsidR="00594588" w:rsidRPr="00594588" w:rsidRDefault="00594588" w:rsidP="00594588">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Bu konuda doğru ve ters orantı kavramları oldukça önemlidir. Pil sayısı arttıkça ampul parlaklığı artarken (doğru orantı), ampul sayısı arttıkça parlaklık azalır (ters orantı). Öğrenciler bu deneyleri yaparken oran-orantı mantığını gerçek hayatta kullanmış olur.</w:t>
            </w:r>
          </w:p>
          <w:p w14:paraId="4E4EDF64" w14:textId="743FF2FD"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b/>
                <w:bCs/>
                <w:color w:val="000000" w:themeColor="text1"/>
                <w:sz w:val="20"/>
                <w:szCs w:val="20"/>
              </w:rPr>
              <w:t>Bilişim Teknolojileri ve Yazılım ile İlişkilendirme</w:t>
            </w:r>
          </w:p>
          <w:p w14:paraId="2EFF8739" w14:textId="4E9A8285"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color w:val="000000" w:themeColor="text1"/>
                <w:sz w:val="20"/>
                <w:szCs w:val="20"/>
              </w:rPr>
              <w:t>Devre şemaları ve devre elemanlarının sembollerle gösterilmesi, algoritmik düşünme ve sembolle çalışma becerilerini geliştirir. Ayrıca robotik kodlama ve Arduino gibi platformlarda benzer mantık kullanıldığından bu bilgiler, ilerleyen yıllarda teknoloji tasarım ve yazılım projelerine temel oluşturur.</w:t>
            </w:r>
          </w:p>
          <w:p w14:paraId="1BF36835" w14:textId="652B11A4"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b/>
                <w:bCs/>
                <w:color w:val="000000" w:themeColor="text1"/>
                <w:sz w:val="20"/>
                <w:szCs w:val="20"/>
              </w:rPr>
              <w:t>Görsel Sanatlar ile İlişkilendirme</w:t>
            </w:r>
          </w:p>
          <w:p w14:paraId="3FD0F483" w14:textId="37F69AAD" w:rsidR="00594588" w:rsidRPr="00594588" w:rsidRDefault="00594588" w:rsidP="00594588">
            <w:pPr>
              <w:spacing w:after="0"/>
              <w:rPr>
                <w:rFonts w:asciiTheme="minorHAnsi" w:hAnsiTheme="minorHAnsi" w:cstheme="minorHAnsi"/>
                <w:color w:val="000000" w:themeColor="text1"/>
                <w:sz w:val="20"/>
                <w:szCs w:val="20"/>
              </w:rPr>
            </w:pPr>
            <w:r w:rsidRPr="00594588">
              <w:rPr>
                <w:rFonts w:asciiTheme="minorHAnsi" w:hAnsiTheme="minorHAnsi" w:cstheme="minorHAnsi"/>
                <w:color w:val="000000" w:themeColor="text1"/>
                <w:sz w:val="20"/>
                <w:szCs w:val="20"/>
              </w:rPr>
              <w:t xml:space="preserve">Devre şemalarının çizimi, devre elemanlarının poster çalışmaları ve model tasarımı, öğrencilerin görsel düzenleme, tasarım ve sunum becerilerini destekler. Görselliği ön planda tutarak kavramları somutlaştırma </w:t>
            </w:r>
            <w:proofErr w:type="gramStart"/>
            <w:r w:rsidRPr="00594588">
              <w:rPr>
                <w:rFonts w:asciiTheme="minorHAnsi" w:hAnsiTheme="minorHAnsi" w:cstheme="minorHAnsi"/>
                <w:color w:val="000000" w:themeColor="text1"/>
                <w:sz w:val="20"/>
                <w:szCs w:val="20"/>
              </w:rPr>
              <w:t>imkanı</w:t>
            </w:r>
            <w:proofErr w:type="gramEnd"/>
            <w:r w:rsidRPr="00594588">
              <w:rPr>
                <w:rFonts w:asciiTheme="minorHAnsi" w:hAnsiTheme="minorHAnsi" w:cstheme="minorHAnsi"/>
                <w:color w:val="000000" w:themeColor="text1"/>
                <w:sz w:val="20"/>
                <w:szCs w:val="20"/>
              </w:rPr>
              <w:t xml:space="preserve"> sunar.</w:t>
            </w:r>
          </w:p>
          <w:p w14:paraId="4E411576" w14:textId="0384FDC3" w:rsidR="00594588" w:rsidRPr="00594588" w:rsidRDefault="00594588" w:rsidP="00594588">
            <w:pPr>
              <w:spacing w:after="0"/>
              <w:rPr>
                <w:rFonts w:asciiTheme="minorHAnsi" w:hAnsiTheme="minorHAnsi" w:cstheme="minorHAnsi"/>
                <w:b/>
                <w:bCs/>
                <w:color w:val="000000" w:themeColor="text1"/>
                <w:sz w:val="20"/>
                <w:szCs w:val="20"/>
              </w:rPr>
            </w:pPr>
            <w:r w:rsidRPr="00594588">
              <w:rPr>
                <w:rFonts w:asciiTheme="minorHAnsi" w:hAnsiTheme="minorHAnsi" w:cstheme="minorHAnsi"/>
                <w:b/>
                <w:bCs/>
                <w:color w:val="000000" w:themeColor="text1"/>
                <w:sz w:val="20"/>
                <w:szCs w:val="20"/>
              </w:rPr>
              <w:t xml:space="preserve"> Türkçe ile İlişkilendirme</w:t>
            </w:r>
          </w:p>
          <w:p w14:paraId="2B7D5DD2" w14:textId="77777777" w:rsidR="00594588" w:rsidRPr="00594588" w:rsidRDefault="00594588" w:rsidP="00594588">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Öğrencilerin devre deneyleri sırasında gözlemlerini yazılı olarak ifade etmeleri ve hipotez kurmaları, yazılı anlatım, neden-sonuç cümleleri kurma ve açıklama yapma becerilerini geliştirir. Ayrıca sınıf içi tartışmalar ve sunumlar ile sözlü ifade yetenekleri de desteklenir.</w:t>
            </w:r>
          </w:p>
          <w:p w14:paraId="17051DC9" w14:textId="5EDBA608" w:rsidR="00594588" w:rsidRPr="00594588" w:rsidRDefault="00594588" w:rsidP="00594588">
            <w:pPr>
              <w:spacing w:after="0"/>
              <w:rPr>
                <w:rFonts w:asciiTheme="minorHAnsi" w:hAnsiTheme="minorHAnsi" w:cstheme="minorHAnsi"/>
                <w:b/>
                <w:color w:val="000000" w:themeColor="text1"/>
                <w:sz w:val="20"/>
                <w:szCs w:val="20"/>
              </w:rPr>
            </w:pPr>
            <w:r w:rsidRPr="00594588">
              <w:rPr>
                <w:rFonts w:asciiTheme="minorHAnsi" w:hAnsiTheme="minorHAnsi" w:cstheme="minorHAnsi"/>
                <w:b/>
                <w:bCs/>
                <w:color w:val="000000" w:themeColor="text1"/>
                <w:sz w:val="20"/>
                <w:szCs w:val="20"/>
              </w:rPr>
              <w:t xml:space="preserve"> Teknoloji ve Tasarım ile İlişkilendirme</w:t>
            </w:r>
          </w:p>
          <w:p w14:paraId="0373BD2E" w14:textId="20BF8C00" w:rsidR="00594588" w:rsidRPr="00594588" w:rsidRDefault="00594588" w:rsidP="004C27D4">
            <w:pPr>
              <w:spacing w:after="0"/>
              <w:rPr>
                <w:rFonts w:asciiTheme="minorHAnsi" w:hAnsiTheme="minorHAnsi" w:cstheme="minorHAnsi"/>
                <w:bCs/>
                <w:color w:val="000000" w:themeColor="text1"/>
                <w:sz w:val="20"/>
                <w:szCs w:val="20"/>
              </w:rPr>
            </w:pPr>
            <w:r w:rsidRPr="00594588">
              <w:rPr>
                <w:rFonts w:asciiTheme="minorHAnsi" w:hAnsiTheme="minorHAnsi" w:cstheme="minorHAnsi"/>
                <w:bCs/>
                <w:color w:val="000000" w:themeColor="text1"/>
                <w:sz w:val="20"/>
                <w:szCs w:val="20"/>
              </w:rPr>
              <w:t>Özgün aydınlatma aracı tasarlama etkinliği sayesinde öğrenciler, bir problemin çözümü için işlevsel ürün tasarlama, model yapma ve üretim süreci planlama deneyimi yaşar. Elektrik devreleri, işlevsel tasarım düşüncesi ile doğrudan ilişkilidir.</w:t>
            </w:r>
          </w:p>
        </w:tc>
      </w:tr>
    </w:tbl>
    <w:p w14:paraId="28225DFB" w14:textId="2DE3BB55" w:rsidR="00A63678" w:rsidRPr="004C27D4" w:rsidRDefault="00A63678" w:rsidP="004C27D4">
      <w:pPr>
        <w:spacing w:after="0"/>
        <w:rPr>
          <w:rFonts w:asciiTheme="minorHAnsi" w:hAnsiTheme="minorHAnsi" w:cstheme="minorHAnsi"/>
          <w:b/>
          <w:color w:val="000000" w:themeColor="text1"/>
          <w:sz w:val="20"/>
          <w:szCs w:val="20"/>
        </w:rPr>
      </w:pPr>
    </w:p>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4C27D4">
      <w:pPr>
        <w:spacing w:after="0"/>
        <w:rPr>
          <w:rFonts w:asciiTheme="minorHAnsi" w:hAnsiTheme="minorHAnsi" w:cstheme="minorHAnsi"/>
          <w:b/>
          <w:color w:val="000000" w:themeColor="text1"/>
          <w:sz w:val="20"/>
          <w:szCs w:val="20"/>
        </w:rPr>
      </w:pPr>
    </w:p>
    <w:p w14:paraId="67F311F6" w14:textId="77777777" w:rsidR="00CA777F" w:rsidRDefault="00CA777F" w:rsidP="004C27D4">
      <w:pPr>
        <w:spacing w:after="0"/>
        <w:rPr>
          <w:rFonts w:asciiTheme="minorHAnsi" w:hAnsiTheme="minorHAnsi" w:cstheme="minorHAnsi"/>
          <w:b/>
          <w:color w:val="000000" w:themeColor="text1"/>
          <w:sz w:val="20"/>
          <w:szCs w:val="20"/>
        </w:rPr>
      </w:pPr>
    </w:p>
    <w:p w14:paraId="1EF58872" w14:textId="77777777" w:rsidR="00CA777F" w:rsidRDefault="00CA777F" w:rsidP="004C27D4">
      <w:pPr>
        <w:spacing w:after="0"/>
        <w:rPr>
          <w:rFonts w:asciiTheme="minorHAnsi" w:hAnsiTheme="minorHAnsi" w:cstheme="minorHAnsi"/>
          <w:b/>
          <w:color w:val="000000" w:themeColor="text1"/>
          <w:sz w:val="20"/>
          <w:szCs w:val="20"/>
        </w:rPr>
      </w:pPr>
    </w:p>
    <w:p w14:paraId="6CA6EF16" w14:textId="77777777" w:rsidR="00CA777F" w:rsidRPr="004C27D4" w:rsidRDefault="00CA777F" w:rsidP="004C27D4">
      <w:pPr>
        <w:spacing w:after="0"/>
        <w:rPr>
          <w:rFonts w:asciiTheme="minorHAnsi" w:hAnsiTheme="minorHAnsi" w:cstheme="minorHAnsi"/>
          <w:b/>
          <w:color w:val="000000" w:themeColor="text1"/>
          <w:sz w:val="20"/>
          <w:szCs w:val="20"/>
        </w:rPr>
      </w:pPr>
    </w:p>
    <w:p w14:paraId="14810B0A" w14:textId="77777777" w:rsidR="007327B8" w:rsidRPr="004C27D4" w:rsidRDefault="007327B8"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CA777F" w14:paraId="684C3566" w14:textId="77777777" w:rsidTr="00504C8A">
        <w:tc>
          <w:tcPr>
            <w:tcW w:w="3876" w:type="dxa"/>
          </w:tcPr>
          <w:p w14:paraId="76A5B753" w14:textId="77777777" w:rsidR="00CA777F" w:rsidRDefault="00CA777F" w:rsidP="00504C8A">
            <w:pPr>
              <w:spacing w:after="0"/>
              <w:rPr>
                <w:rFonts w:asciiTheme="minorHAnsi" w:hAnsiTheme="minorHAnsi" w:cstheme="minorHAnsi"/>
                <w:b/>
                <w:color w:val="000000" w:themeColor="text1"/>
                <w:sz w:val="18"/>
                <w:szCs w:val="18"/>
              </w:rPr>
            </w:pPr>
          </w:p>
        </w:tc>
        <w:tc>
          <w:tcPr>
            <w:tcW w:w="3021" w:type="dxa"/>
          </w:tcPr>
          <w:p w14:paraId="4E76D33A" w14:textId="77777777" w:rsidR="00CA777F" w:rsidRDefault="00CA777F" w:rsidP="00504C8A">
            <w:pPr>
              <w:spacing w:after="0"/>
              <w:rPr>
                <w:rFonts w:asciiTheme="minorHAnsi" w:hAnsiTheme="minorHAnsi" w:cstheme="minorHAnsi"/>
                <w:b/>
                <w:color w:val="000000" w:themeColor="text1"/>
                <w:sz w:val="18"/>
                <w:szCs w:val="18"/>
              </w:rPr>
            </w:pPr>
          </w:p>
        </w:tc>
        <w:tc>
          <w:tcPr>
            <w:tcW w:w="3877" w:type="dxa"/>
          </w:tcPr>
          <w:p w14:paraId="3F923D73" w14:textId="77777777" w:rsidR="00CA777F" w:rsidRDefault="00CA777F" w:rsidP="00504C8A">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CA777F" w14:paraId="373D854E" w14:textId="77777777" w:rsidTr="00504C8A">
        <w:tc>
          <w:tcPr>
            <w:tcW w:w="3876" w:type="dxa"/>
          </w:tcPr>
          <w:p w14:paraId="4EA974FA" w14:textId="77777777" w:rsidR="00CA777F" w:rsidRDefault="00CA777F" w:rsidP="00504C8A">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55F97C60" w14:textId="77777777" w:rsidR="00CA777F" w:rsidRDefault="00CA777F" w:rsidP="00504C8A">
            <w:pPr>
              <w:spacing w:after="0"/>
              <w:rPr>
                <w:rFonts w:asciiTheme="minorHAnsi" w:hAnsiTheme="minorHAnsi" w:cstheme="minorHAnsi"/>
                <w:b/>
                <w:color w:val="000000" w:themeColor="text1"/>
                <w:sz w:val="18"/>
                <w:szCs w:val="18"/>
              </w:rPr>
            </w:pPr>
          </w:p>
        </w:tc>
        <w:tc>
          <w:tcPr>
            <w:tcW w:w="3877" w:type="dxa"/>
          </w:tcPr>
          <w:p w14:paraId="5F255BBF" w14:textId="77777777" w:rsidR="00CA777F" w:rsidRDefault="00CA777F" w:rsidP="00504C8A">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CA777F" w14:paraId="0D1F0CA9" w14:textId="77777777" w:rsidTr="00504C8A">
        <w:tc>
          <w:tcPr>
            <w:tcW w:w="3876" w:type="dxa"/>
          </w:tcPr>
          <w:p w14:paraId="4E2FCFC9" w14:textId="77777777" w:rsidR="00CA777F" w:rsidRDefault="00CA777F" w:rsidP="00504C8A">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1B4332AE" w14:textId="77777777" w:rsidR="00CA777F" w:rsidRDefault="00CA777F" w:rsidP="00504C8A">
            <w:pPr>
              <w:spacing w:after="0"/>
              <w:rPr>
                <w:rFonts w:asciiTheme="minorHAnsi" w:hAnsiTheme="minorHAnsi" w:cstheme="minorHAnsi"/>
                <w:b/>
                <w:color w:val="000000" w:themeColor="text1"/>
                <w:sz w:val="18"/>
                <w:szCs w:val="18"/>
              </w:rPr>
            </w:pPr>
          </w:p>
        </w:tc>
        <w:tc>
          <w:tcPr>
            <w:tcW w:w="3877" w:type="dxa"/>
          </w:tcPr>
          <w:p w14:paraId="7BFBFCD2" w14:textId="77777777" w:rsidR="00CA777F" w:rsidRDefault="00CA777F" w:rsidP="00504C8A">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10786ACB" w:rsidR="007F233A" w:rsidRPr="004C27D4" w:rsidRDefault="007F233A" w:rsidP="00CA777F">
      <w:pPr>
        <w:spacing w:after="0"/>
        <w:rPr>
          <w:rFonts w:asciiTheme="minorHAnsi" w:hAnsiTheme="minorHAnsi" w:cstheme="minorHAnsi"/>
          <w:b/>
          <w:bCs/>
          <w:color w:val="000000" w:themeColor="text1"/>
          <w:sz w:val="20"/>
          <w:szCs w:val="20"/>
        </w:rPr>
      </w:pPr>
    </w:p>
    <w:sectPr w:rsidR="007F233A" w:rsidRPr="004C27D4" w:rsidSect="00CA777F">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85BD8"/>
    <w:multiLevelType w:val="multilevel"/>
    <w:tmpl w:val="7728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F1654"/>
    <w:multiLevelType w:val="multilevel"/>
    <w:tmpl w:val="9584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FE2759"/>
    <w:multiLevelType w:val="multilevel"/>
    <w:tmpl w:val="82ACA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8B49C6"/>
    <w:multiLevelType w:val="hybridMultilevel"/>
    <w:tmpl w:val="1046A8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65507D5"/>
    <w:multiLevelType w:val="multilevel"/>
    <w:tmpl w:val="7044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EE0DD2"/>
    <w:multiLevelType w:val="multilevel"/>
    <w:tmpl w:val="DF80C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24E77C1"/>
    <w:multiLevelType w:val="multilevel"/>
    <w:tmpl w:val="CEF06C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191D1F"/>
    <w:multiLevelType w:val="multilevel"/>
    <w:tmpl w:val="D42A0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8F1BC0"/>
    <w:multiLevelType w:val="hybridMultilevel"/>
    <w:tmpl w:val="B33CA3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84B291C"/>
    <w:multiLevelType w:val="multilevel"/>
    <w:tmpl w:val="9E4A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B0ACA"/>
    <w:multiLevelType w:val="multilevel"/>
    <w:tmpl w:val="3C76F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682104"/>
    <w:multiLevelType w:val="multilevel"/>
    <w:tmpl w:val="9AF4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03E10C8"/>
    <w:multiLevelType w:val="multilevel"/>
    <w:tmpl w:val="D5164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403184"/>
    <w:multiLevelType w:val="multilevel"/>
    <w:tmpl w:val="8612C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A414AE"/>
    <w:multiLevelType w:val="multilevel"/>
    <w:tmpl w:val="25BA9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FC1806"/>
    <w:multiLevelType w:val="multilevel"/>
    <w:tmpl w:val="93E2A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1030B4D"/>
    <w:multiLevelType w:val="multilevel"/>
    <w:tmpl w:val="58367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E22887"/>
    <w:multiLevelType w:val="multilevel"/>
    <w:tmpl w:val="1F9059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C90202"/>
    <w:multiLevelType w:val="multilevel"/>
    <w:tmpl w:val="84BE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AD3E35"/>
    <w:multiLevelType w:val="multilevel"/>
    <w:tmpl w:val="943E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1C85DF8"/>
    <w:multiLevelType w:val="multilevel"/>
    <w:tmpl w:val="772C6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12734D"/>
    <w:multiLevelType w:val="multilevel"/>
    <w:tmpl w:val="3586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097A06"/>
    <w:multiLevelType w:val="multilevel"/>
    <w:tmpl w:val="1F10F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096D03"/>
    <w:multiLevelType w:val="multilevel"/>
    <w:tmpl w:val="A0D82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3622F9"/>
    <w:multiLevelType w:val="multilevel"/>
    <w:tmpl w:val="B5F63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53C5731F"/>
    <w:multiLevelType w:val="hybridMultilevel"/>
    <w:tmpl w:val="82BCDC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6E44392"/>
    <w:multiLevelType w:val="multilevel"/>
    <w:tmpl w:val="EDA6A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195633"/>
    <w:multiLevelType w:val="multilevel"/>
    <w:tmpl w:val="588A1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B8A1503"/>
    <w:multiLevelType w:val="multilevel"/>
    <w:tmpl w:val="7EC0F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7E2E32"/>
    <w:multiLevelType w:val="multilevel"/>
    <w:tmpl w:val="BA94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1E244D"/>
    <w:multiLevelType w:val="hybridMultilevel"/>
    <w:tmpl w:val="CF3EFA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89A207B"/>
    <w:multiLevelType w:val="multilevel"/>
    <w:tmpl w:val="98848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F31ABD"/>
    <w:multiLevelType w:val="multilevel"/>
    <w:tmpl w:val="1294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913701"/>
    <w:multiLevelType w:val="multilevel"/>
    <w:tmpl w:val="B7AEF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DE06E3"/>
    <w:multiLevelType w:val="multilevel"/>
    <w:tmpl w:val="B06A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6E86DEF"/>
    <w:multiLevelType w:val="multilevel"/>
    <w:tmpl w:val="784EA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342CAB"/>
    <w:multiLevelType w:val="hybridMultilevel"/>
    <w:tmpl w:val="B75493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79B32263"/>
    <w:multiLevelType w:val="multilevel"/>
    <w:tmpl w:val="D81C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F497660"/>
    <w:multiLevelType w:val="multilevel"/>
    <w:tmpl w:val="2110A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17"/>
  </w:num>
  <w:num w:numId="2" w16cid:durableId="66349471">
    <w:abstractNumId w:val="22"/>
  </w:num>
  <w:num w:numId="3" w16cid:durableId="1261372345">
    <w:abstractNumId w:val="28"/>
  </w:num>
  <w:num w:numId="4" w16cid:durableId="313340762">
    <w:abstractNumId w:val="6"/>
  </w:num>
  <w:num w:numId="5" w16cid:durableId="490298780">
    <w:abstractNumId w:val="11"/>
  </w:num>
  <w:num w:numId="6" w16cid:durableId="869533465">
    <w:abstractNumId w:val="40"/>
  </w:num>
  <w:num w:numId="7" w16cid:durableId="1860390197">
    <w:abstractNumId w:val="16"/>
  </w:num>
  <w:num w:numId="8" w16cid:durableId="1071469363">
    <w:abstractNumId w:val="21"/>
  </w:num>
  <w:num w:numId="9" w16cid:durableId="538713274">
    <w:abstractNumId w:val="10"/>
  </w:num>
  <w:num w:numId="10" w16cid:durableId="1624579313">
    <w:abstractNumId w:val="23"/>
  </w:num>
  <w:num w:numId="11" w16cid:durableId="339162707">
    <w:abstractNumId w:val="5"/>
  </w:num>
  <w:num w:numId="12" w16cid:durableId="730544457">
    <w:abstractNumId w:val="29"/>
  </w:num>
  <w:num w:numId="13" w16cid:durableId="594898805">
    <w:abstractNumId w:val="8"/>
  </w:num>
  <w:num w:numId="14" w16cid:durableId="1806925327">
    <w:abstractNumId w:val="19"/>
  </w:num>
  <w:num w:numId="15" w16cid:durableId="633827387">
    <w:abstractNumId w:val="34"/>
  </w:num>
  <w:num w:numId="16" w16cid:durableId="973488772">
    <w:abstractNumId w:val="3"/>
  </w:num>
  <w:num w:numId="17" w16cid:durableId="659237319">
    <w:abstractNumId w:val="2"/>
  </w:num>
  <w:num w:numId="18" w16cid:durableId="1491867439">
    <w:abstractNumId w:val="35"/>
  </w:num>
  <w:num w:numId="19" w16cid:durableId="1690714590">
    <w:abstractNumId w:val="9"/>
  </w:num>
  <w:num w:numId="20" w16cid:durableId="1755514494">
    <w:abstractNumId w:val="15"/>
  </w:num>
  <w:num w:numId="21" w16cid:durableId="466510510">
    <w:abstractNumId w:val="24"/>
  </w:num>
  <w:num w:numId="22" w16cid:durableId="645935865">
    <w:abstractNumId w:val="39"/>
  </w:num>
  <w:num w:numId="23" w16cid:durableId="1656766020">
    <w:abstractNumId w:val="31"/>
  </w:num>
  <w:num w:numId="24" w16cid:durableId="517741327">
    <w:abstractNumId w:val="41"/>
  </w:num>
  <w:num w:numId="25" w16cid:durableId="950555172">
    <w:abstractNumId w:val="30"/>
  </w:num>
  <w:num w:numId="26" w16cid:durableId="139735849">
    <w:abstractNumId w:val="1"/>
  </w:num>
  <w:num w:numId="27" w16cid:durableId="1324237925">
    <w:abstractNumId w:val="12"/>
  </w:num>
  <w:num w:numId="28" w16cid:durableId="547255747">
    <w:abstractNumId w:val="14"/>
  </w:num>
  <w:num w:numId="29" w16cid:durableId="1667318156">
    <w:abstractNumId w:val="42"/>
  </w:num>
  <w:num w:numId="30" w16cid:durableId="541332632">
    <w:abstractNumId w:val="33"/>
  </w:num>
  <w:num w:numId="31" w16cid:durableId="676076144">
    <w:abstractNumId w:val="32"/>
  </w:num>
  <w:num w:numId="32" w16cid:durableId="1306084509">
    <w:abstractNumId w:val="38"/>
  </w:num>
  <w:num w:numId="33" w16cid:durableId="110905377">
    <w:abstractNumId w:val="4"/>
  </w:num>
  <w:num w:numId="34" w16cid:durableId="1988633192">
    <w:abstractNumId w:val="26"/>
  </w:num>
  <w:num w:numId="35" w16cid:durableId="1019888205">
    <w:abstractNumId w:val="13"/>
  </w:num>
  <w:num w:numId="36" w16cid:durableId="1507478755">
    <w:abstractNumId w:val="25"/>
  </w:num>
  <w:num w:numId="37" w16cid:durableId="827330206">
    <w:abstractNumId w:val="37"/>
  </w:num>
  <w:num w:numId="38" w16cid:durableId="2073498509">
    <w:abstractNumId w:val="0"/>
  </w:num>
  <w:num w:numId="39" w16cid:durableId="852569134">
    <w:abstractNumId w:val="20"/>
  </w:num>
  <w:num w:numId="40" w16cid:durableId="34931637">
    <w:abstractNumId w:val="7"/>
  </w:num>
  <w:num w:numId="41" w16cid:durableId="1944917017">
    <w:abstractNumId w:val="36"/>
  </w:num>
  <w:num w:numId="42" w16cid:durableId="2056150901">
    <w:abstractNumId w:val="18"/>
  </w:num>
  <w:num w:numId="43" w16cid:durableId="1509321601">
    <w:abstractNumId w:val="2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0B22"/>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D6BB6"/>
    <w:rsid w:val="000E1D09"/>
    <w:rsid w:val="000F2205"/>
    <w:rsid w:val="000F6D9A"/>
    <w:rsid w:val="001007E6"/>
    <w:rsid w:val="00103B20"/>
    <w:rsid w:val="001058F7"/>
    <w:rsid w:val="00107C8A"/>
    <w:rsid w:val="00110F80"/>
    <w:rsid w:val="00113798"/>
    <w:rsid w:val="001241B7"/>
    <w:rsid w:val="00135457"/>
    <w:rsid w:val="00135C2B"/>
    <w:rsid w:val="00142F7C"/>
    <w:rsid w:val="00145C96"/>
    <w:rsid w:val="00147920"/>
    <w:rsid w:val="00147F28"/>
    <w:rsid w:val="0015085D"/>
    <w:rsid w:val="00150D54"/>
    <w:rsid w:val="00152A07"/>
    <w:rsid w:val="00153C17"/>
    <w:rsid w:val="001568C7"/>
    <w:rsid w:val="001617EB"/>
    <w:rsid w:val="00162900"/>
    <w:rsid w:val="00167E88"/>
    <w:rsid w:val="001700E4"/>
    <w:rsid w:val="00171036"/>
    <w:rsid w:val="001852A0"/>
    <w:rsid w:val="00186DEA"/>
    <w:rsid w:val="001908D2"/>
    <w:rsid w:val="00193867"/>
    <w:rsid w:val="001947CA"/>
    <w:rsid w:val="00197150"/>
    <w:rsid w:val="001A0676"/>
    <w:rsid w:val="001A42D7"/>
    <w:rsid w:val="001A7BBC"/>
    <w:rsid w:val="001B05EB"/>
    <w:rsid w:val="001B05F8"/>
    <w:rsid w:val="001B6F7F"/>
    <w:rsid w:val="001C2172"/>
    <w:rsid w:val="001C349D"/>
    <w:rsid w:val="001C4D71"/>
    <w:rsid w:val="001C71A2"/>
    <w:rsid w:val="001D00F7"/>
    <w:rsid w:val="001D345B"/>
    <w:rsid w:val="001D6317"/>
    <w:rsid w:val="001E307A"/>
    <w:rsid w:val="001E55BA"/>
    <w:rsid w:val="001E6437"/>
    <w:rsid w:val="001E6EE9"/>
    <w:rsid w:val="001F0E93"/>
    <w:rsid w:val="001F48F0"/>
    <w:rsid w:val="001F5062"/>
    <w:rsid w:val="001F51A6"/>
    <w:rsid w:val="002006FE"/>
    <w:rsid w:val="00204090"/>
    <w:rsid w:val="002052F0"/>
    <w:rsid w:val="0021234A"/>
    <w:rsid w:val="002146AE"/>
    <w:rsid w:val="00214FF4"/>
    <w:rsid w:val="0021555F"/>
    <w:rsid w:val="0022707D"/>
    <w:rsid w:val="002278E5"/>
    <w:rsid w:val="002346AF"/>
    <w:rsid w:val="00240995"/>
    <w:rsid w:val="002469C2"/>
    <w:rsid w:val="00262163"/>
    <w:rsid w:val="00262945"/>
    <w:rsid w:val="0026546B"/>
    <w:rsid w:val="00265D00"/>
    <w:rsid w:val="00270CB8"/>
    <w:rsid w:val="002776E0"/>
    <w:rsid w:val="00283E37"/>
    <w:rsid w:val="00286FDD"/>
    <w:rsid w:val="002923CA"/>
    <w:rsid w:val="00292EBF"/>
    <w:rsid w:val="00294758"/>
    <w:rsid w:val="00295A61"/>
    <w:rsid w:val="00295A6C"/>
    <w:rsid w:val="00297C17"/>
    <w:rsid w:val="002A11FF"/>
    <w:rsid w:val="002A214B"/>
    <w:rsid w:val="002A6013"/>
    <w:rsid w:val="002A7A52"/>
    <w:rsid w:val="002A7AD1"/>
    <w:rsid w:val="002B646F"/>
    <w:rsid w:val="002C1ED2"/>
    <w:rsid w:val="002C65A2"/>
    <w:rsid w:val="002D3FC9"/>
    <w:rsid w:val="002D5C01"/>
    <w:rsid w:val="002D5D8D"/>
    <w:rsid w:val="002E1EF6"/>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2309"/>
    <w:rsid w:val="00344FAE"/>
    <w:rsid w:val="00346338"/>
    <w:rsid w:val="00352A83"/>
    <w:rsid w:val="00352F25"/>
    <w:rsid w:val="003549D8"/>
    <w:rsid w:val="00356A3E"/>
    <w:rsid w:val="003615FE"/>
    <w:rsid w:val="00361946"/>
    <w:rsid w:val="00367D91"/>
    <w:rsid w:val="0037084B"/>
    <w:rsid w:val="0037373A"/>
    <w:rsid w:val="00386116"/>
    <w:rsid w:val="00395E5C"/>
    <w:rsid w:val="003962EF"/>
    <w:rsid w:val="003A1A83"/>
    <w:rsid w:val="003A3BC2"/>
    <w:rsid w:val="003A5C35"/>
    <w:rsid w:val="003A6297"/>
    <w:rsid w:val="003A776D"/>
    <w:rsid w:val="003B06A9"/>
    <w:rsid w:val="003B524E"/>
    <w:rsid w:val="003C0277"/>
    <w:rsid w:val="003C0984"/>
    <w:rsid w:val="003D3212"/>
    <w:rsid w:val="003D3724"/>
    <w:rsid w:val="003D52D5"/>
    <w:rsid w:val="003D535F"/>
    <w:rsid w:val="003D5D34"/>
    <w:rsid w:val="003E0581"/>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0D"/>
    <w:rsid w:val="00453CAB"/>
    <w:rsid w:val="004563CF"/>
    <w:rsid w:val="00456B1C"/>
    <w:rsid w:val="00476398"/>
    <w:rsid w:val="004769E8"/>
    <w:rsid w:val="004800C8"/>
    <w:rsid w:val="00483FFF"/>
    <w:rsid w:val="00496E11"/>
    <w:rsid w:val="004A1E1C"/>
    <w:rsid w:val="004A2C00"/>
    <w:rsid w:val="004A5DC8"/>
    <w:rsid w:val="004A74AF"/>
    <w:rsid w:val="004B3301"/>
    <w:rsid w:val="004C121F"/>
    <w:rsid w:val="004C1335"/>
    <w:rsid w:val="004C27D4"/>
    <w:rsid w:val="004C47BE"/>
    <w:rsid w:val="004D1F62"/>
    <w:rsid w:val="004D372C"/>
    <w:rsid w:val="004D43CC"/>
    <w:rsid w:val="004D5011"/>
    <w:rsid w:val="004D66FA"/>
    <w:rsid w:val="004D69D9"/>
    <w:rsid w:val="004D757D"/>
    <w:rsid w:val="004D7DD6"/>
    <w:rsid w:val="004E04DD"/>
    <w:rsid w:val="004E0E7C"/>
    <w:rsid w:val="004E2028"/>
    <w:rsid w:val="004E66D0"/>
    <w:rsid w:val="004E7FA6"/>
    <w:rsid w:val="004F1669"/>
    <w:rsid w:val="004F1879"/>
    <w:rsid w:val="004F6771"/>
    <w:rsid w:val="00505421"/>
    <w:rsid w:val="005076DE"/>
    <w:rsid w:val="00511731"/>
    <w:rsid w:val="00512229"/>
    <w:rsid w:val="0051512B"/>
    <w:rsid w:val="00525796"/>
    <w:rsid w:val="00530A29"/>
    <w:rsid w:val="00532683"/>
    <w:rsid w:val="005370EE"/>
    <w:rsid w:val="005447A5"/>
    <w:rsid w:val="00551969"/>
    <w:rsid w:val="00553685"/>
    <w:rsid w:val="00554E5A"/>
    <w:rsid w:val="00554F84"/>
    <w:rsid w:val="00556952"/>
    <w:rsid w:val="00562ECC"/>
    <w:rsid w:val="00572724"/>
    <w:rsid w:val="00572989"/>
    <w:rsid w:val="00576111"/>
    <w:rsid w:val="00581A01"/>
    <w:rsid w:val="00585E46"/>
    <w:rsid w:val="00586E50"/>
    <w:rsid w:val="00594588"/>
    <w:rsid w:val="005958F5"/>
    <w:rsid w:val="005977B6"/>
    <w:rsid w:val="005A55AC"/>
    <w:rsid w:val="005A64BA"/>
    <w:rsid w:val="005C276E"/>
    <w:rsid w:val="005C4A11"/>
    <w:rsid w:val="005D5A79"/>
    <w:rsid w:val="005D5FC3"/>
    <w:rsid w:val="005E1DA3"/>
    <w:rsid w:val="005E2493"/>
    <w:rsid w:val="005E25D3"/>
    <w:rsid w:val="005F6E7A"/>
    <w:rsid w:val="006054F9"/>
    <w:rsid w:val="0060598A"/>
    <w:rsid w:val="00605F97"/>
    <w:rsid w:val="00611B57"/>
    <w:rsid w:val="006179E0"/>
    <w:rsid w:val="0062610C"/>
    <w:rsid w:val="00631C05"/>
    <w:rsid w:val="00635577"/>
    <w:rsid w:val="00641A33"/>
    <w:rsid w:val="006434A0"/>
    <w:rsid w:val="0064420F"/>
    <w:rsid w:val="00650FAA"/>
    <w:rsid w:val="006547B4"/>
    <w:rsid w:val="00655913"/>
    <w:rsid w:val="00655EB0"/>
    <w:rsid w:val="00657B24"/>
    <w:rsid w:val="00661D8B"/>
    <w:rsid w:val="00672273"/>
    <w:rsid w:val="00674DEE"/>
    <w:rsid w:val="00685E37"/>
    <w:rsid w:val="0068648D"/>
    <w:rsid w:val="0068797B"/>
    <w:rsid w:val="006944A9"/>
    <w:rsid w:val="006952E9"/>
    <w:rsid w:val="006A0CEA"/>
    <w:rsid w:val="006A1D08"/>
    <w:rsid w:val="006B0278"/>
    <w:rsid w:val="006B10C4"/>
    <w:rsid w:val="006B6FFB"/>
    <w:rsid w:val="006C07FA"/>
    <w:rsid w:val="006C2A78"/>
    <w:rsid w:val="006C50B6"/>
    <w:rsid w:val="006C5A47"/>
    <w:rsid w:val="006C5BF4"/>
    <w:rsid w:val="006D4EAE"/>
    <w:rsid w:val="006D5821"/>
    <w:rsid w:val="006E00CA"/>
    <w:rsid w:val="006E32B0"/>
    <w:rsid w:val="006F1F6B"/>
    <w:rsid w:val="006F5EA1"/>
    <w:rsid w:val="007021CC"/>
    <w:rsid w:val="007125DF"/>
    <w:rsid w:val="00712689"/>
    <w:rsid w:val="00712EC8"/>
    <w:rsid w:val="007140C1"/>
    <w:rsid w:val="00714EC3"/>
    <w:rsid w:val="00731B00"/>
    <w:rsid w:val="00731B2C"/>
    <w:rsid w:val="00731C96"/>
    <w:rsid w:val="007327B8"/>
    <w:rsid w:val="007349DE"/>
    <w:rsid w:val="0073504A"/>
    <w:rsid w:val="0073652A"/>
    <w:rsid w:val="00743076"/>
    <w:rsid w:val="00743C71"/>
    <w:rsid w:val="00751AA4"/>
    <w:rsid w:val="00761415"/>
    <w:rsid w:val="007732C5"/>
    <w:rsid w:val="007750E3"/>
    <w:rsid w:val="00782A8F"/>
    <w:rsid w:val="00783171"/>
    <w:rsid w:val="007916E1"/>
    <w:rsid w:val="00791734"/>
    <w:rsid w:val="00791F96"/>
    <w:rsid w:val="007932B2"/>
    <w:rsid w:val="00794C6F"/>
    <w:rsid w:val="00794D49"/>
    <w:rsid w:val="00794F9F"/>
    <w:rsid w:val="0079610F"/>
    <w:rsid w:val="0079741C"/>
    <w:rsid w:val="007A5F74"/>
    <w:rsid w:val="007A6D15"/>
    <w:rsid w:val="007A7C56"/>
    <w:rsid w:val="007B6603"/>
    <w:rsid w:val="007B6715"/>
    <w:rsid w:val="007C2E0B"/>
    <w:rsid w:val="007D2E26"/>
    <w:rsid w:val="007D34D7"/>
    <w:rsid w:val="007E5B50"/>
    <w:rsid w:val="007E76A4"/>
    <w:rsid w:val="007F233A"/>
    <w:rsid w:val="007F4EC9"/>
    <w:rsid w:val="00801DEC"/>
    <w:rsid w:val="00802E79"/>
    <w:rsid w:val="00803A59"/>
    <w:rsid w:val="00805743"/>
    <w:rsid w:val="00806059"/>
    <w:rsid w:val="0082086C"/>
    <w:rsid w:val="00824015"/>
    <w:rsid w:val="00830051"/>
    <w:rsid w:val="00833229"/>
    <w:rsid w:val="00833AE0"/>
    <w:rsid w:val="00834553"/>
    <w:rsid w:val="008359E9"/>
    <w:rsid w:val="00837C54"/>
    <w:rsid w:val="008414F1"/>
    <w:rsid w:val="00841C5F"/>
    <w:rsid w:val="00841C6B"/>
    <w:rsid w:val="0084278E"/>
    <w:rsid w:val="00844B35"/>
    <w:rsid w:val="008463EA"/>
    <w:rsid w:val="00850E54"/>
    <w:rsid w:val="00852B5C"/>
    <w:rsid w:val="00853919"/>
    <w:rsid w:val="0085392F"/>
    <w:rsid w:val="00855157"/>
    <w:rsid w:val="008620BE"/>
    <w:rsid w:val="00864ABB"/>
    <w:rsid w:val="00864E84"/>
    <w:rsid w:val="00866A1A"/>
    <w:rsid w:val="0087316E"/>
    <w:rsid w:val="00875B9B"/>
    <w:rsid w:val="00876766"/>
    <w:rsid w:val="0087796F"/>
    <w:rsid w:val="00884577"/>
    <w:rsid w:val="00892FF1"/>
    <w:rsid w:val="00895323"/>
    <w:rsid w:val="008B1FA9"/>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42673"/>
    <w:rsid w:val="00950B1E"/>
    <w:rsid w:val="0095454A"/>
    <w:rsid w:val="00955505"/>
    <w:rsid w:val="00961FD3"/>
    <w:rsid w:val="009679B9"/>
    <w:rsid w:val="009752B7"/>
    <w:rsid w:val="00976961"/>
    <w:rsid w:val="00977C83"/>
    <w:rsid w:val="00984A92"/>
    <w:rsid w:val="009924D7"/>
    <w:rsid w:val="00995989"/>
    <w:rsid w:val="00997BB2"/>
    <w:rsid w:val="009A0823"/>
    <w:rsid w:val="009A36B8"/>
    <w:rsid w:val="009B332F"/>
    <w:rsid w:val="009C1D70"/>
    <w:rsid w:val="009C2943"/>
    <w:rsid w:val="009C6E8A"/>
    <w:rsid w:val="009C71B4"/>
    <w:rsid w:val="009D5B4E"/>
    <w:rsid w:val="009E0F5C"/>
    <w:rsid w:val="009E36FC"/>
    <w:rsid w:val="009E62AD"/>
    <w:rsid w:val="009F076E"/>
    <w:rsid w:val="009F2EC9"/>
    <w:rsid w:val="009F4B1E"/>
    <w:rsid w:val="00A00A5B"/>
    <w:rsid w:val="00A038D1"/>
    <w:rsid w:val="00A155E8"/>
    <w:rsid w:val="00A211E1"/>
    <w:rsid w:val="00A231B7"/>
    <w:rsid w:val="00A25EF4"/>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976F5"/>
    <w:rsid w:val="00AB2D0D"/>
    <w:rsid w:val="00AB33F9"/>
    <w:rsid w:val="00AC0FE2"/>
    <w:rsid w:val="00AC4087"/>
    <w:rsid w:val="00AD2DF7"/>
    <w:rsid w:val="00AD7BD6"/>
    <w:rsid w:val="00AE27C7"/>
    <w:rsid w:val="00AE550F"/>
    <w:rsid w:val="00AF6D21"/>
    <w:rsid w:val="00B0055D"/>
    <w:rsid w:val="00B10083"/>
    <w:rsid w:val="00B11023"/>
    <w:rsid w:val="00B11D14"/>
    <w:rsid w:val="00B120A0"/>
    <w:rsid w:val="00B127E0"/>
    <w:rsid w:val="00B15F2E"/>
    <w:rsid w:val="00B23C20"/>
    <w:rsid w:val="00B32ECC"/>
    <w:rsid w:val="00B36531"/>
    <w:rsid w:val="00B37492"/>
    <w:rsid w:val="00B40181"/>
    <w:rsid w:val="00B43C6C"/>
    <w:rsid w:val="00B44CBF"/>
    <w:rsid w:val="00B6404C"/>
    <w:rsid w:val="00B6561B"/>
    <w:rsid w:val="00B664C7"/>
    <w:rsid w:val="00B709AB"/>
    <w:rsid w:val="00B72F2D"/>
    <w:rsid w:val="00B7391A"/>
    <w:rsid w:val="00B7392D"/>
    <w:rsid w:val="00B75E3A"/>
    <w:rsid w:val="00B82302"/>
    <w:rsid w:val="00BA40C8"/>
    <w:rsid w:val="00BA53B3"/>
    <w:rsid w:val="00BB0DA9"/>
    <w:rsid w:val="00BB588D"/>
    <w:rsid w:val="00BC085D"/>
    <w:rsid w:val="00BD0DC6"/>
    <w:rsid w:val="00BD19BE"/>
    <w:rsid w:val="00BD2441"/>
    <w:rsid w:val="00BD6C0E"/>
    <w:rsid w:val="00BE1B35"/>
    <w:rsid w:val="00BE3BB4"/>
    <w:rsid w:val="00BE3DB2"/>
    <w:rsid w:val="00BE440B"/>
    <w:rsid w:val="00BE776E"/>
    <w:rsid w:val="00BF0225"/>
    <w:rsid w:val="00BF49F9"/>
    <w:rsid w:val="00BF4DDC"/>
    <w:rsid w:val="00C044FF"/>
    <w:rsid w:val="00C0484C"/>
    <w:rsid w:val="00C07189"/>
    <w:rsid w:val="00C11CFF"/>
    <w:rsid w:val="00C224D8"/>
    <w:rsid w:val="00C2553F"/>
    <w:rsid w:val="00C266A8"/>
    <w:rsid w:val="00C27451"/>
    <w:rsid w:val="00C330A9"/>
    <w:rsid w:val="00C369EB"/>
    <w:rsid w:val="00C4030D"/>
    <w:rsid w:val="00C512BF"/>
    <w:rsid w:val="00C52D12"/>
    <w:rsid w:val="00C63331"/>
    <w:rsid w:val="00C638BF"/>
    <w:rsid w:val="00C835A6"/>
    <w:rsid w:val="00C86B99"/>
    <w:rsid w:val="00C879B9"/>
    <w:rsid w:val="00C90BD4"/>
    <w:rsid w:val="00C9124C"/>
    <w:rsid w:val="00C923A6"/>
    <w:rsid w:val="00C970D3"/>
    <w:rsid w:val="00CA388D"/>
    <w:rsid w:val="00CA74A9"/>
    <w:rsid w:val="00CA777F"/>
    <w:rsid w:val="00CA7F2C"/>
    <w:rsid w:val="00CC0FA5"/>
    <w:rsid w:val="00CC4C02"/>
    <w:rsid w:val="00CC4FD3"/>
    <w:rsid w:val="00CC5331"/>
    <w:rsid w:val="00CD4110"/>
    <w:rsid w:val="00CF1BB7"/>
    <w:rsid w:val="00D00E8D"/>
    <w:rsid w:val="00D0318A"/>
    <w:rsid w:val="00D07EA5"/>
    <w:rsid w:val="00D10088"/>
    <w:rsid w:val="00D11708"/>
    <w:rsid w:val="00D22C92"/>
    <w:rsid w:val="00D26EAC"/>
    <w:rsid w:val="00D3240B"/>
    <w:rsid w:val="00D33864"/>
    <w:rsid w:val="00D34C18"/>
    <w:rsid w:val="00D3666C"/>
    <w:rsid w:val="00D44469"/>
    <w:rsid w:val="00D46191"/>
    <w:rsid w:val="00D51D0C"/>
    <w:rsid w:val="00D51F02"/>
    <w:rsid w:val="00D54670"/>
    <w:rsid w:val="00D57B07"/>
    <w:rsid w:val="00D608CD"/>
    <w:rsid w:val="00D62168"/>
    <w:rsid w:val="00D62743"/>
    <w:rsid w:val="00D71F82"/>
    <w:rsid w:val="00D86314"/>
    <w:rsid w:val="00D90877"/>
    <w:rsid w:val="00DA1AE3"/>
    <w:rsid w:val="00DA6AF9"/>
    <w:rsid w:val="00DB0BEF"/>
    <w:rsid w:val="00DC5BD4"/>
    <w:rsid w:val="00DD2FC1"/>
    <w:rsid w:val="00DF10E0"/>
    <w:rsid w:val="00DF1FBF"/>
    <w:rsid w:val="00DF3375"/>
    <w:rsid w:val="00DF36DC"/>
    <w:rsid w:val="00DF42D2"/>
    <w:rsid w:val="00DF487D"/>
    <w:rsid w:val="00DF62D8"/>
    <w:rsid w:val="00DF6A03"/>
    <w:rsid w:val="00E005C2"/>
    <w:rsid w:val="00E03070"/>
    <w:rsid w:val="00E07B6C"/>
    <w:rsid w:val="00E10ED7"/>
    <w:rsid w:val="00E11B65"/>
    <w:rsid w:val="00E152ED"/>
    <w:rsid w:val="00E17D8D"/>
    <w:rsid w:val="00E20184"/>
    <w:rsid w:val="00E23E6F"/>
    <w:rsid w:val="00E25B90"/>
    <w:rsid w:val="00E27323"/>
    <w:rsid w:val="00E42B58"/>
    <w:rsid w:val="00E45F26"/>
    <w:rsid w:val="00E53D3C"/>
    <w:rsid w:val="00E551BD"/>
    <w:rsid w:val="00E60DEE"/>
    <w:rsid w:val="00E623FB"/>
    <w:rsid w:val="00E62C43"/>
    <w:rsid w:val="00E631B6"/>
    <w:rsid w:val="00E6376C"/>
    <w:rsid w:val="00E66D27"/>
    <w:rsid w:val="00E73DD3"/>
    <w:rsid w:val="00E74938"/>
    <w:rsid w:val="00E74FA8"/>
    <w:rsid w:val="00E75837"/>
    <w:rsid w:val="00E82AD2"/>
    <w:rsid w:val="00E9022A"/>
    <w:rsid w:val="00E92E1F"/>
    <w:rsid w:val="00EA0D65"/>
    <w:rsid w:val="00EA4EE5"/>
    <w:rsid w:val="00EA7097"/>
    <w:rsid w:val="00EA7D7A"/>
    <w:rsid w:val="00EB2165"/>
    <w:rsid w:val="00EB29C9"/>
    <w:rsid w:val="00EB39DB"/>
    <w:rsid w:val="00EB4C14"/>
    <w:rsid w:val="00EB7E50"/>
    <w:rsid w:val="00EC0095"/>
    <w:rsid w:val="00EC12AA"/>
    <w:rsid w:val="00EC33B8"/>
    <w:rsid w:val="00ED59E7"/>
    <w:rsid w:val="00ED6ED4"/>
    <w:rsid w:val="00ED7E13"/>
    <w:rsid w:val="00EE159C"/>
    <w:rsid w:val="00EE200F"/>
    <w:rsid w:val="00EE7095"/>
    <w:rsid w:val="00EF0779"/>
    <w:rsid w:val="00EF0E47"/>
    <w:rsid w:val="00EF2B6E"/>
    <w:rsid w:val="00F013BA"/>
    <w:rsid w:val="00F03B71"/>
    <w:rsid w:val="00F130C1"/>
    <w:rsid w:val="00F1617F"/>
    <w:rsid w:val="00F2055F"/>
    <w:rsid w:val="00F23E4E"/>
    <w:rsid w:val="00F32185"/>
    <w:rsid w:val="00F438BA"/>
    <w:rsid w:val="00F46791"/>
    <w:rsid w:val="00F50311"/>
    <w:rsid w:val="00F54805"/>
    <w:rsid w:val="00F61DB4"/>
    <w:rsid w:val="00F7143E"/>
    <w:rsid w:val="00F7590B"/>
    <w:rsid w:val="00F77195"/>
    <w:rsid w:val="00F84624"/>
    <w:rsid w:val="00F84941"/>
    <w:rsid w:val="00F93E12"/>
    <w:rsid w:val="00F93FE1"/>
    <w:rsid w:val="00F94265"/>
    <w:rsid w:val="00F97688"/>
    <w:rsid w:val="00FA1DDA"/>
    <w:rsid w:val="00FA1E5F"/>
    <w:rsid w:val="00FA282D"/>
    <w:rsid w:val="00FB5B07"/>
    <w:rsid w:val="00FB6068"/>
    <w:rsid w:val="00FC1DED"/>
    <w:rsid w:val="00FC37C0"/>
    <w:rsid w:val="00FC6BD5"/>
    <w:rsid w:val="00FC7D5B"/>
    <w:rsid w:val="00FD0C2B"/>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5945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177804">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1661136">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0472802">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1782260">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1678280">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0000805">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3034199">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18592965">
      <w:bodyDiv w:val="1"/>
      <w:marLeft w:val="0"/>
      <w:marRight w:val="0"/>
      <w:marTop w:val="0"/>
      <w:marBottom w:val="0"/>
      <w:divBdr>
        <w:top w:val="none" w:sz="0" w:space="0" w:color="auto"/>
        <w:left w:val="none" w:sz="0" w:space="0" w:color="auto"/>
        <w:bottom w:val="none" w:sz="0" w:space="0" w:color="auto"/>
        <w:right w:val="none" w:sz="0" w:space="0" w:color="auto"/>
      </w:divBdr>
    </w:div>
    <w:div w:id="219755130">
      <w:bodyDiv w:val="1"/>
      <w:marLeft w:val="0"/>
      <w:marRight w:val="0"/>
      <w:marTop w:val="0"/>
      <w:marBottom w:val="0"/>
      <w:divBdr>
        <w:top w:val="none" w:sz="0" w:space="0" w:color="auto"/>
        <w:left w:val="none" w:sz="0" w:space="0" w:color="auto"/>
        <w:bottom w:val="none" w:sz="0" w:space="0" w:color="auto"/>
        <w:right w:val="none" w:sz="0" w:space="0" w:color="auto"/>
      </w:divBdr>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0353119">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7318003">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527501">
      <w:bodyDiv w:val="1"/>
      <w:marLeft w:val="0"/>
      <w:marRight w:val="0"/>
      <w:marTop w:val="0"/>
      <w:marBottom w:val="0"/>
      <w:divBdr>
        <w:top w:val="none" w:sz="0" w:space="0" w:color="auto"/>
        <w:left w:val="none" w:sz="0" w:space="0" w:color="auto"/>
        <w:bottom w:val="none" w:sz="0" w:space="0" w:color="auto"/>
        <w:right w:val="none" w:sz="0" w:space="0" w:color="auto"/>
      </w:divBdr>
    </w:div>
    <w:div w:id="346640604">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58968731">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032404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66639453">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4912787">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10930444">
      <w:bodyDiv w:val="1"/>
      <w:marLeft w:val="0"/>
      <w:marRight w:val="0"/>
      <w:marTop w:val="0"/>
      <w:marBottom w:val="0"/>
      <w:divBdr>
        <w:top w:val="none" w:sz="0" w:space="0" w:color="auto"/>
        <w:left w:val="none" w:sz="0" w:space="0" w:color="auto"/>
        <w:bottom w:val="none" w:sz="0" w:space="0" w:color="auto"/>
        <w:right w:val="none" w:sz="0" w:space="0" w:color="auto"/>
      </w:divBdr>
      <w:divsChild>
        <w:div w:id="12523512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510416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950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34086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6081462">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136661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65512136">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4122319">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59513461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2906699">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86979993">
      <w:bodyDiv w:val="1"/>
      <w:marLeft w:val="0"/>
      <w:marRight w:val="0"/>
      <w:marTop w:val="0"/>
      <w:marBottom w:val="0"/>
      <w:divBdr>
        <w:top w:val="none" w:sz="0" w:space="0" w:color="auto"/>
        <w:left w:val="none" w:sz="0" w:space="0" w:color="auto"/>
        <w:bottom w:val="none" w:sz="0" w:space="0" w:color="auto"/>
        <w:right w:val="none" w:sz="0" w:space="0" w:color="auto"/>
      </w:divBdr>
    </w:div>
    <w:div w:id="688794628">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8039022">
      <w:bodyDiv w:val="1"/>
      <w:marLeft w:val="0"/>
      <w:marRight w:val="0"/>
      <w:marTop w:val="0"/>
      <w:marBottom w:val="0"/>
      <w:divBdr>
        <w:top w:val="none" w:sz="0" w:space="0" w:color="auto"/>
        <w:left w:val="none" w:sz="0" w:space="0" w:color="auto"/>
        <w:bottom w:val="none" w:sz="0" w:space="0" w:color="auto"/>
        <w:right w:val="none" w:sz="0" w:space="0" w:color="auto"/>
      </w:divBdr>
      <w:divsChild>
        <w:div w:id="204871558">
          <w:blockQuote w:val="1"/>
          <w:marLeft w:val="720"/>
          <w:marRight w:val="720"/>
          <w:marTop w:val="100"/>
          <w:marBottom w:val="100"/>
          <w:divBdr>
            <w:top w:val="none" w:sz="0" w:space="0" w:color="auto"/>
            <w:left w:val="none" w:sz="0" w:space="0" w:color="auto"/>
            <w:bottom w:val="none" w:sz="0" w:space="0" w:color="auto"/>
            <w:right w:val="none" w:sz="0" w:space="0" w:color="auto"/>
          </w:divBdr>
        </w:div>
        <w:div w:id="8050529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03175904">
          <w:blockQuote w:val="1"/>
          <w:marLeft w:val="720"/>
          <w:marRight w:val="720"/>
          <w:marTop w:val="100"/>
          <w:marBottom w:val="100"/>
          <w:divBdr>
            <w:top w:val="none" w:sz="0" w:space="0" w:color="auto"/>
            <w:left w:val="none" w:sz="0" w:space="0" w:color="auto"/>
            <w:bottom w:val="none" w:sz="0" w:space="0" w:color="auto"/>
            <w:right w:val="none" w:sz="0" w:space="0" w:color="auto"/>
          </w:divBdr>
        </w:div>
        <w:div w:id="80417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0302733">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33297166">
      <w:bodyDiv w:val="1"/>
      <w:marLeft w:val="0"/>
      <w:marRight w:val="0"/>
      <w:marTop w:val="0"/>
      <w:marBottom w:val="0"/>
      <w:divBdr>
        <w:top w:val="none" w:sz="0" w:space="0" w:color="auto"/>
        <w:left w:val="none" w:sz="0" w:space="0" w:color="auto"/>
        <w:bottom w:val="none" w:sz="0" w:space="0" w:color="auto"/>
        <w:right w:val="none" w:sz="0" w:space="0" w:color="auto"/>
      </w:divBdr>
      <w:divsChild>
        <w:div w:id="1097482723">
          <w:marLeft w:val="0"/>
          <w:marRight w:val="0"/>
          <w:marTop w:val="0"/>
          <w:marBottom w:val="0"/>
          <w:divBdr>
            <w:top w:val="none" w:sz="0" w:space="0" w:color="auto"/>
            <w:left w:val="none" w:sz="0" w:space="0" w:color="auto"/>
            <w:bottom w:val="none" w:sz="0" w:space="0" w:color="auto"/>
            <w:right w:val="none" w:sz="0" w:space="0" w:color="auto"/>
          </w:divBdr>
          <w:divsChild>
            <w:div w:id="87269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302540">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89852022">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0142564">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348140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996567345">
      <w:bodyDiv w:val="1"/>
      <w:marLeft w:val="0"/>
      <w:marRight w:val="0"/>
      <w:marTop w:val="0"/>
      <w:marBottom w:val="0"/>
      <w:divBdr>
        <w:top w:val="none" w:sz="0" w:space="0" w:color="auto"/>
        <w:left w:val="none" w:sz="0" w:space="0" w:color="auto"/>
        <w:bottom w:val="none" w:sz="0" w:space="0" w:color="auto"/>
        <w:right w:val="none" w:sz="0" w:space="0" w:color="auto"/>
      </w:divBdr>
      <w:divsChild>
        <w:div w:id="213006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37122898">
      <w:bodyDiv w:val="1"/>
      <w:marLeft w:val="0"/>
      <w:marRight w:val="0"/>
      <w:marTop w:val="0"/>
      <w:marBottom w:val="0"/>
      <w:divBdr>
        <w:top w:val="none" w:sz="0" w:space="0" w:color="auto"/>
        <w:left w:val="none" w:sz="0" w:space="0" w:color="auto"/>
        <w:bottom w:val="none" w:sz="0" w:space="0" w:color="auto"/>
        <w:right w:val="none" w:sz="0" w:space="0" w:color="auto"/>
      </w:divBdr>
      <w:divsChild>
        <w:div w:id="1753120451">
          <w:marLeft w:val="0"/>
          <w:marRight w:val="0"/>
          <w:marTop w:val="0"/>
          <w:marBottom w:val="0"/>
          <w:divBdr>
            <w:top w:val="none" w:sz="0" w:space="0" w:color="auto"/>
            <w:left w:val="none" w:sz="0" w:space="0" w:color="auto"/>
            <w:bottom w:val="none" w:sz="0" w:space="0" w:color="auto"/>
            <w:right w:val="none" w:sz="0" w:space="0" w:color="auto"/>
          </w:divBdr>
          <w:divsChild>
            <w:div w:id="426853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44864299">
      <w:bodyDiv w:val="1"/>
      <w:marLeft w:val="0"/>
      <w:marRight w:val="0"/>
      <w:marTop w:val="0"/>
      <w:marBottom w:val="0"/>
      <w:divBdr>
        <w:top w:val="none" w:sz="0" w:space="0" w:color="auto"/>
        <w:left w:val="none" w:sz="0" w:space="0" w:color="auto"/>
        <w:bottom w:val="none" w:sz="0" w:space="0" w:color="auto"/>
        <w:right w:val="none" w:sz="0" w:space="0" w:color="auto"/>
      </w:divBdr>
      <w:divsChild>
        <w:div w:id="1545171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28740403">
      <w:bodyDiv w:val="1"/>
      <w:marLeft w:val="0"/>
      <w:marRight w:val="0"/>
      <w:marTop w:val="0"/>
      <w:marBottom w:val="0"/>
      <w:divBdr>
        <w:top w:val="none" w:sz="0" w:space="0" w:color="auto"/>
        <w:left w:val="none" w:sz="0" w:space="0" w:color="auto"/>
        <w:bottom w:val="none" w:sz="0" w:space="0" w:color="auto"/>
        <w:right w:val="none" w:sz="0" w:space="0" w:color="auto"/>
      </w:divBdr>
    </w:div>
    <w:div w:id="1131169873">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17470506">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58126798">
      <w:bodyDiv w:val="1"/>
      <w:marLeft w:val="0"/>
      <w:marRight w:val="0"/>
      <w:marTop w:val="0"/>
      <w:marBottom w:val="0"/>
      <w:divBdr>
        <w:top w:val="none" w:sz="0" w:space="0" w:color="auto"/>
        <w:left w:val="none" w:sz="0" w:space="0" w:color="auto"/>
        <w:bottom w:val="none" w:sz="0" w:space="0" w:color="auto"/>
        <w:right w:val="none" w:sz="0" w:space="0" w:color="auto"/>
      </w:divBdr>
    </w:div>
    <w:div w:id="1262493985">
      <w:bodyDiv w:val="1"/>
      <w:marLeft w:val="0"/>
      <w:marRight w:val="0"/>
      <w:marTop w:val="0"/>
      <w:marBottom w:val="0"/>
      <w:divBdr>
        <w:top w:val="none" w:sz="0" w:space="0" w:color="auto"/>
        <w:left w:val="none" w:sz="0" w:space="0" w:color="auto"/>
        <w:bottom w:val="none" w:sz="0" w:space="0" w:color="auto"/>
        <w:right w:val="none" w:sz="0" w:space="0" w:color="auto"/>
      </w:divBdr>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2010009">
      <w:bodyDiv w:val="1"/>
      <w:marLeft w:val="0"/>
      <w:marRight w:val="0"/>
      <w:marTop w:val="0"/>
      <w:marBottom w:val="0"/>
      <w:divBdr>
        <w:top w:val="none" w:sz="0" w:space="0" w:color="auto"/>
        <w:left w:val="none" w:sz="0" w:space="0" w:color="auto"/>
        <w:bottom w:val="none" w:sz="0" w:space="0" w:color="auto"/>
        <w:right w:val="none" w:sz="0" w:space="0" w:color="auto"/>
      </w:divBdr>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609205">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03969982">
      <w:bodyDiv w:val="1"/>
      <w:marLeft w:val="0"/>
      <w:marRight w:val="0"/>
      <w:marTop w:val="0"/>
      <w:marBottom w:val="0"/>
      <w:divBdr>
        <w:top w:val="none" w:sz="0" w:space="0" w:color="auto"/>
        <w:left w:val="none" w:sz="0" w:space="0" w:color="auto"/>
        <w:bottom w:val="none" w:sz="0" w:space="0" w:color="auto"/>
        <w:right w:val="none" w:sz="0" w:space="0" w:color="auto"/>
      </w:divBdr>
    </w:div>
    <w:div w:id="1310399270">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48752964">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31318916">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41803328">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52555609">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75636527">
      <w:bodyDiv w:val="1"/>
      <w:marLeft w:val="0"/>
      <w:marRight w:val="0"/>
      <w:marTop w:val="0"/>
      <w:marBottom w:val="0"/>
      <w:divBdr>
        <w:top w:val="none" w:sz="0" w:space="0" w:color="auto"/>
        <w:left w:val="none" w:sz="0" w:space="0" w:color="auto"/>
        <w:bottom w:val="none" w:sz="0" w:space="0" w:color="auto"/>
        <w:right w:val="none" w:sz="0" w:space="0" w:color="auto"/>
      </w:divBdr>
    </w:div>
    <w:div w:id="1481998247">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84783642">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2549202">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3030211">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5481467">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86185306">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07301013">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2977714">
      <w:bodyDiv w:val="1"/>
      <w:marLeft w:val="0"/>
      <w:marRight w:val="0"/>
      <w:marTop w:val="0"/>
      <w:marBottom w:val="0"/>
      <w:divBdr>
        <w:top w:val="none" w:sz="0" w:space="0" w:color="auto"/>
        <w:left w:val="none" w:sz="0" w:space="0" w:color="auto"/>
        <w:bottom w:val="none" w:sz="0" w:space="0" w:color="auto"/>
        <w:right w:val="none" w:sz="0" w:space="0" w:color="auto"/>
      </w:divBdr>
    </w:div>
    <w:div w:id="1707365074">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0979127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18118990">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1807154">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6964546">
      <w:bodyDiv w:val="1"/>
      <w:marLeft w:val="0"/>
      <w:marRight w:val="0"/>
      <w:marTop w:val="0"/>
      <w:marBottom w:val="0"/>
      <w:divBdr>
        <w:top w:val="none" w:sz="0" w:space="0" w:color="auto"/>
        <w:left w:val="none" w:sz="0" w:space="0" w:color="auto"/>
        <w:bottom w:val="none" w:sz="0" w:space="0" w:color="auto"/>
        <w:right w:val="none" w:sz="0" w:space="0" w:color="auto"/>
      </w:divBdr>
    </w:div>
    <w:div w:id="1858540290">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8829634">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78738714">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14703141">
      <w:bodyDiv w:val="1"/>
      <w:marLeft w:val="0"/>
      <w:marRight w:val="0"/>
      <w:marTop w:val="0"/>
      <w:marBottom w:val="0"/>
      <w:divBdr>
        <w:top w:val="none" w:sz="0" w:space="0" w:color="auto"/>
        <w:left w:val="none" w:sz="0" w:space="0" w:color="auto"/>
        <w:bottom w:val="none" w:sz="0" w:space="0" w:color="auto"/>
        <w:right w:val="none" w:sz="0" w:space="0" w:color="auto"/>
      </w:divBdr>
    </w:div>
    <w:div w:id="1926373333">
      <w:bodyDiv w:val="1"/>
      <w:marLeft w:val="0"/>
      <w:marRight w:val="0"/>
      <w:marTop w:val="0"/>
      <w:marBottom w:val="0"/>
      <w:divBdr>
        <w:top w:val="none" w:sz="0" w:space="0" w:color="auto"/>
        <w:left w:val="none" w:sz="0" w:space="0" w:color="auto"/>
        <w:bottom w:val="none" w:sz="0" w:space="0" w:color="auto"/>
        <w:right w:val="none" w:sz="0" w:space="0" w:color="auto"/>
      </w:divBdr>
    </w:div>
    <w:div w:id="1939286853">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6397098">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1999921700">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1617673">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31026705">
      <w:bodyDiv w:val="1"/>
      <w:marLeft w:val="0"/>
      <w:marRight w:val="0"/>
      <w:marTop w:val="0"/>
      <w:marBottom w:val="0"/>
      <w:divBdr>
        <w:top w:val="none" w:sz="0" w:space="0" w:color="auto"/>
        <w:left w:val="none" w:sz="0" w:space="0" w:color="auto"/>
        <w:bottom w:val="none" w:sz="0" w:space="0" w:color="auto"/>
        <w:right w:val="none" w:sz="0" w:space="0" w:color="auto"/>
      </w:divBdr>
      <w:divsChild>
        <w:div w:id="304161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9983590">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89230133">
      <w:bodyDiv w:val="1"/>
      <w:marLeft w:val="0"/>
      <w:marRight w:val="0"/>
      <w:marTop w:val="0"/>
      <w:marBottom w:val="0"/>
      <w:divBdr>
        <w:top w:val="none" w:sz="0" w:space="0" w:color="auto"/>
        <w:left w:val="none" w:sz="0" w:space="0" w:color="auto"/>
        <w:bottom w:val="none" w:sz="0" w:space="0" w:color="auto"/>
        <w:right w:val="none" w:sz="0" w:space="0" w:color="auto"/>
      </w:divBdr>
    </w:div>
    <w:div w:id="2091078307">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1374</Words>
  <Characters>7837</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2025-05-06T09:56:00Z</dcterms:created>
  <dcterms:modified xsi:type="dcterms:W3CDTF">2025-07-26T20:03:00Z</dcterms:modified>
</cp:coreProperties>
</file>