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68109784" w:rsidR="00A63678" w:rsidRPr="0021555F" w:rsidRDefault="00A63678" w:rsidP="00EB7E50">
      <w:pPr>
        <w:spacing w:after="0"/>
        <w:jc w:val="center"/>
        <w:rPr>
          <w:rFonts w:asciiTheme="minorHAnsi" w:hAnsiTheme="minorHAnsi" w:cstheme="minorHAnsi"/>
          <w:b/>
          <w:color w:val="000000" w:themeColor="text1"/>
        </w:rPr>
      </w:pPr>
      <w:r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5</w:t>
      </w:r>
      <w:r w:rsidR="00C27451" w:rsidRPr="0021555F">
        <w:rPr>
          <w:rFonts w:asciiTheme="minorHAnsi" w:hAnsiTheme="minorHAnsi" w:cstheme="minorHAnsi"/>
          <w:b/>
          <w:color w:val="000000" w:themeColor="text1"/>
        </w:rPr>
        <w:t>-202</w:t>
      </w:r>
      <w:r w:rsidR="006220B7">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EĞİTİM – ÖĞRETİM YILI </w:t>
      </w:r>
      <w:proofErr w:type="gramStart"/>
      <w:r w:rsidRPr="0021555F">
        <w:rPr>
          <w:rFonts w:asciiTheme="minorHAnsi" w:hAnsiTheme="minorHAnsi" w:cstheme="minorHAnsi"/>
          <w:b/>
          <w:color w:val="000000" w:themeColor="text1"/>
        </w:rPr>
        <w:t>…………</w:t>
      </w:r>
      <w:proofErr w:type="gramEnd"/>
      <w:r w:rsidR="00C27451" w:rsidRPr="0021555F">
        <w:rPr>
          <w:rFonts w:asciiTheme="minorHAnsi" w:hAnsiTheme="minorHAnsi" w:cstheme="minorHAnsi"/>
          <w:b/>
          <w:color w:val="000000" w:themeColor="text1"/>
        </w:rPr>
        <w:t xml:space="preserve"> </w:t>
      </w:r>
      <w:r w:rsidRPr="0021555F">
        <w:rPr>
          <w:rFonts w:asciiTheme="minorHAnsi" w:hAnsiTheme="minorHAnsi" w:cstheme="minorHAnsi"/>
          <w:b/>
          <w:color w:val="000000" w:themeColor="text1"/>
        </w:rPr>
        <w:t xml:space="preserve">OKULU </w:t>
      </w:r>
      <w:r w:rsidR="004D229E">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w:t>
      </w:r>
      <w:r w:rsidR="006220B7" w:rsidRPr="0021555F">
        <w:rPr>
          <w:rFonts w:asciiTheme="minorHAnsi" w:hAnsiTheme="minorHAnsi" w:cstheme="minorHAnsi"/>
          <w:b/>
          <w:color w:val="000000" w:themeColor="text1"/>
        </w:rPr>
        <w:t>SINIFLAR FEN</w:t>
      </w:r>
      <w:r w:rsidRPr="0021555F">
        <w:rPr>
          <w:rFonts w:asciiTheme="minorHAnsi" w:hAnsiTheme="minorHAnsi" w:cstheme="minorHAnsi"/>
          <w:b/>
          <w:color w:val="000000" w:themeColor="text1"/>
        </w:rPr>
        <w:t xml:space="preserve">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28C36668" w:rsidR="00685E37"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 xml:space="preserve">Tarih: </w:t>
            </w:r>
            <w:r w:rsidR="00EE7095">
              <w:rPr>
                <w:rFonts w:asciiTheme="minorHAnsi" w:hAnsiTheme="minorHAnsi" w:cstheme="minorHAnsi"/>
                <w:b/>
                <w:sz w:val="18"/>
                <w:szCs w:val="18"/>
              </w:rPr>
              <w:t>1</w:t>
            </w:r>
            <w:r w:rsidR="006220B7">
              <w:rPr>
                <w:rFonts w:asciiTheme="minorHAnsi" w:hAnsiTheme="minorHAnsi" w:cstheme="minorHAnsi"/>
                <w:b/>
                <w:sz w:val="18"/>
                <w:szCs w:val="18"/>
              </w:rPr>
              <w:t>5-21</w:t>
            </w:r>
            <w:r w:rsidR="00EE7095">
              <w:rPr>
                <w:rFonts w:asciiTheme="minorHAnsi" w:hAnsiTheme="minorHAnsi" w:cstheme="minorHAnsi"/>
                <w:b/>
                <w:sz w:val="18"/>
                <w:szCs w:val="18"/>
              </w:rPr>
              <w:t xml:space="preserve"> Eylül </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7EF0AAA0" w:rsidR="0004537F" w:rsidRPr="008C2B06" w:rsidRDefault="004D229E" w:rsidP="00EB7E50">
            <w:pPr>
              <w:spacing w:after="0"/>
              <w:rPr>
                <w:rFonts w:asciiTheme="minorHAnsi" w:eastAsiaTheme="minorEastAsia" w:hAnsiTheme="minorHAnsi" w:cstheme="minorHAnsi"/>
                <w:color w:val="000000" w:themeColor="text1"/>
                <w:sz w:val="18"/>
                <w:szCs w:val="18"/>
              </w:rPr>
            </w:pPr>
            <w:r>
              <w:rPr>
                <w:rFonts w:asciiTheme="minorHAnsi" w:eastAsiaTheme="minorEastAsia" w:hAnsiTheme="minorHAnsi" w:cstheme="minorHAnsi"/>
                <w:color w:val="000000" w:themeColor="text1"/>
                <w:sz w:val="18"/>
                <w:szCs w:val="18"/>
              </w:rPr>
              <w:t>6</w:t>
            </w:r>
            <w:r w:rsidR="0004537F" w:rsidRPr="008C2B06">
              <w:rPr>
                <w:rFonts w:asciiTheme="minorHAnsi" w:eastAsiaTheme="minorEastAsia" w:hAnsiTheme="minorHAnsi" w:cstheme="minorHAnsi"/>
                <w:color w:val="000000" w:themeColor="text1"/>
                <w:sz w:val="18"/>
                <w:szCs w:val="18"/>
              </w:rPr>
              <w:t>. Sınıf</w:t>
            </w:r>
          </w:p>
        </w:tc>
        <w:tc>
          <w:tcPr>
            <w:tcW w:w="3292" w:type="dxa"/>
          </w:tcPr>
          <w:p w14:paraId="414BA149" w14:textId="1183466D"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w:t>
            </w:r>
            <w:r w:rsidR="009B4141">
              <w:rPr>
                <w:rFonts w:asciiTheme="minorHAnsi" w:eastAsiaTheme="minorEastAsia" w:hAnsiTheme="minorHAnsi" w:cstheme="minorHAnsi"/>
                <w:color w:val="000000" w:themeColor="text1"/>
                <w:sz w:val="18"/>
                <w:szCs w:val="18"/>
              </w:rPr>
              <w:t>2</w:t>
            </w:r>
            <w:r w:rsidRPr="008C2B06">
              <w:rPr>
                <w:rFonts w:asciiTheme="minorHAnsi" w:eastAsiaTheme="minorEastAsia" w:hAnsiTheme="minorHAnsi" w:cstheme="minorHAnsi"/>
                <w:color w:val="000000" w:themeColor="text1"/>
                <w:sz w:val="18"/>
                <w:szCs w:val="18"/>
              </w:rPr>
              <w:t xml:space="preserve">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7DDBFFCD" w:rsidR="002006FE" w:rsidRPr="008C2B06" w:rsidRDefault="001A50EF" w:rsidP="002006FE">
            <w:pPr>
              <w:spacing w:after="0"/>
              <w:rPr>
                <w:rFonts w:asciiTheme="minorHAnsi" w:eastAsiaTheme="minorEastAsia" w:hAnsiTheme="minorHAnsi" w:cstheme="minorHAnsi"/>
                <w:bCs/>
                <w:color w:val="000000" w:themeColor="text1"/>
                <w:sz w:val="18"/>
                <w:szCs w:val="18"/>
              </w:rPr>
            </w:pPr>
            <w:r w:rsidRPr="00B11E6C">
              <w:rPr>
                <w:rFonts w:cs="Calibri"/>
                <w:b/>
                <w:bCs/>
                <w:color w:val="000000"/>
                <w:sz w:val="18"/>
                <w:szCs w:val="18"/>
              </w:rPr>
              <w:t>1. ÜNİTE: GÜNEŞ SİSTEMİ VE TUTULMALAR</w:t>
            </w:r>
          </w:p>
        </w:tc>
      </w:tr>
      <w:tr w:rsidR="00F1617F" w:rsidRPr="008C2B06" w14:paraId="3E561861" w14:textId="77777777" w:rsidTr="00923F63">
        <w:trPr>
          <w:trHeight w:val="311"/>
          <w:jc w:val="center"/>
        </w:trPr>
        <w:tc>
          <w:tcPr>
            <w:tcW w:w="2898" w:type="dxa"/>
          </w:tcPr>
          <w:p w14:paraId="27D2879C" w14:textId="1B595528" w:rsidR="00F1617F" w:rsidRPr="008C2B06" w:rsidRDefault="00F1617F"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22950276" w:rsidR="00F1617F" w:rsidRPr="001A50EF" w:rsidRDefault="001A50EF" w:rsidP="001A50EF">
            <w:pPr>
              <w:ind w:right="113"/>
              <w:rPr>
                <w:rFonts w:cs="Calibri"/>
                <w:color w:val="000000"/>
                <w:sz w:val="18"/>
                <w:szCs w:val="18"/>
              </w:rPr>
            </w:pPr>
            <w:r w:rsidRPr="00105AB1">
              <w:rPr>
                <w:rFonts w:cs="Calibri"/>
                <w:color w:val="000000"/>
                <w:sz w:val="18"/>
                <w:szCs w:val="18"/>
              </w:rPr>
              <w:t>Güneş ve Ay Tutulmaları</w:t>
            </w:r>
          </w:p>
        </w:tc>
      </w:tr>
      <w:tr w:rsidR="00F1617F" w:rsidRPr="008C2B06" w14:paraId="022AB9F2" w14:textId="77777777" w:rsidTr="0039522C">
        <w:trPr>
          <w:trHeight w:val="1264"/>
          <w:jc w:val="center"/>
        </w:trPr>
        <w:tc>
          <w:tcPr>
            <w:tcW w:w="2898" w:type="dxa"/>
          </w:tcPr>
          <w:p w14:paraId="20735657" w14:textId="77777777" w:rsidR="00F1617F" w:rsidRPr="008C2B06" w:rsidRDefault="00F1617F" w:rsidP="00F1617F">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F1617F" w:rsidRPr="008C2B06" w:rsidRDefault="007B6603" w:rsidP="00F1617F">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tcPr>
          <w:p w14:paraId="7B27B081" w14:textId="77777777" w:rsidR="001A50EF" w:rsidRPr="001A50EF" w:rsidRDefault="001A50EF" w:rsidP="001A50EF">
            <w:pPr>
              <w:spacing w:after="0"/>
              <w:rPr>
                <w:rFonts w:cs="Calibri"/>
                <w:b/>
                <w:bCs/>
                <w:color w:val="000000"/>
                <w:sz w:val="18"/>
                <w:szCs w:val="18"/>
              </w:rPr>
            </w:pPr>
            <w:r w:rsidRPr="001A50EF">
              <w:rPr>
                <w:rFonts w:cs="Calibri"/>
                <w:b/>
                <w:bCs/>
                <w:color w:val="000000"/>
                <w:sz w:val="18"/>
                <w:szCs w:val="18"/>
              </w:rPr>
              <w:t>FB.6.1.2.1. Güneş ve Ay tutulması ile ilgili bilimsel çıkarım yapabilme,</w:t>
            </w:r>
          </w:p>
          <w:p w14:paraId="4DE82393" w14:textId="10F4D139" w:rsidR="001A50EF" w:rsidRDefault="001A50EF" w:rsidP="001A50EF">
            <w:pPr>
              <w:spacing w:after="0"/>
              <w:rPr>
                <w:rFonts w:cs="Calibri"/>
                <w:b/>
                <w:bCs/>
                <w:color w:val="000000"/>
                <w:sz w:val="18"/>
                <w:szCs w:val="18"/>
              </w:rPr>
            </w:pPr>
            <w:r w:rsidRPr="0082510E">
              <w:rPr>
                <w:rFonts w:cs="Calibri"/>
                <w:b/>
                <w:bCs/>
                <w:color w:val="000000"/>
                <w:sz w:val="18"/>
                <w:szCs w:val="18"/>
              </w:rPr>
              <w:t>FB.6.1.2.1.</w:t>
            </w:r>
            <w:r>
              <w:rPr>
                <w:rFonts w:cs="Calibri"/>
                <w:b/>
                <w:bCs/>
                <w:color w:val="000000"/>
                <w:sz w:val="18"/>
                <w:szCs w:val="18"/>
              </w:rPr>
              <w:t xml:space="preserve"> Süreç Bileşeni:</w:t>
            </w:r>
          </w:p>
          <w:p w14:paraId="5DA9A3B4" w14:textId="77777777" w:rsidR="001A50EF" w:rsidRDefault="001A50EF" w:rsidP="001A50EF">
            <w:pPr>
              <w:spacing w:after="0"/>
              <w:rPr>
                <w:rFonts w:cs="Calibri"/>
                <w:color w:val="000000"/>
                <w:sz w:val="18"/>
                <w:szCs w:val="18"/>
              </w:rPr>
            </w:pPr>
            <w:r w:rsidRPr="0082510E">
              <w:rPr>
                <w:rFonts w:cs="Calibri"/>
                <w:color w:val="000000"/>
                <w:sz w:val="18"/>
                <w:szCs w:val="18"/>
              </w:rPr>
              <w:t>a)</w:t>
            </w:r>
            <w:r>
              <w:rPr>
                <w:rFonts w:cs="Calibri"/>
                <w:color w:val="000000"/>
                <w:sz w:val="18"/>
                <w:szCs w:val="18"/>
              </w:rPr>
              <w:t xml:space="preserve"> </w:t>
            </w:r>
            <w:r w:rsidRPr="0082510E">
              <w:rPr>
                <w:rFonts w:cs="Calibri"/>
                <w:color w:val="000000"/>
                <w:sz w:val="18"/>
                <w:szCs w:val="18"/>
              </w:rPr>
              <w:t xml:space="preserve">Güneş ve Ay tutulmasının niteliklerini tanımlar. </w:t>
            </w:r>
          </w:p>
          <w:p w14:paraId="4FFA2068" w14:textId="77777777" w:rsidR="001A50EF" w:rsidRDefault="001A50EF" w:rsidP="001A50EF">
            <w:pPr>
              <w:spacing w:after="0"/>
              <w:rPr>
                <w:rFonts w:cs="Calibri"/>
                <w:color w:val="000000"/>
                <w:sz w:val="18"/>
                <w:szCs w:val="18"/>
              </w:rPr>
            </w:pPr>
            <w:r w:rsidRPr="0082510E">
              <w:rPr>
                <w:rFonts w:cs="Calibri"/>
                <w:color w:val="000000"/>
                <w:sz w:val="18"/>
                <w:szCs w:val="18"/>
              </w:rPr>
              <w:t xml:space="preserve">b) Güneş ve Ay tutulması ile ilgili topladığı verileri kaydeder. </w:t>
            </w:r>
          </w:p>
          <w:p w14:paraId="6FA0AD71" w14:textId="43110E60" w:rsidR="00F1617F" w:rsidRPr="001A50EF" w:rsidRDefault="001A50EF" w:rsidP="001A50EF">
            <w:pPr>
              <w:spacing w:after="0"/>
              <w:rPr>
                <w:rFonts w:cs="Calibri"/>
                <w:color w:val="000000"/>
                <w:sz w:val="18"/>
                <w:szCs w:val="18"/>
              </w:rPr>
            </w:pPr>
            <w:r w:rsidRPr="0082510E">
              <w:rPr>
                <w:rFonts w:cs="Calibri"/>
                <w:color w:val="000000"/>
                <w:sz w:val="18"/>
                <w:szCs w:val="18"/>
              </w:rPr>
              <w:t>c) Güneş ve Ay tutulmasını değerlendirir.</w:t>
            </w:r>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08CA25A2" w14:textId="4BEE307B"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b/>
                <w:bCs/>
                <w:sz w:val="18"/>
                <w:szCs w:val="18"/>
              </w:rPr>
              <w:t>Merak İstasyonu (</w:t>
            </w:r>
            <w:r w:rsidR="004B60B3">
              <w:rPr>
                <w:rFonts w:asciiTheme="minorHAnsi" w:hAnsiTheme="minorHAnsi" w:cstheme="minorHAnsi"/>
                <w:b/>
                <w:bCs/>
                <w:sz w:val="18"/>
                <w:szCs w:val="18"/>
              </w:rPr>
              <w:t>Okul MEB Kitabı</w:t>
            </w:r>
            <w:r w:rsidRPr="008C20DD">
              <w:rPr>
                <w:rFonts w:asciiTheme="minorHAnsi" w:hAnsiTheme="minorHAnsi" w:cstheme="minorHAnsi"/>
                <w:b/>
                <w:bCs/>
                <w:sz w:val="18"/>
                <w:szCs w:val="18"/>
              </w:rPr>
              <w:t>)</w:t>
            </w:r>
            <w:r w:rsidRPr="008C20DD">
              <w:rPr>
                <w:rFonts w:asciiTheme="minorHAnsi" w:hAnsiTheme="minorHAnsi" w:cstheme="minorHAnsi"/>
                <w:sz w:val="18"/>
                <w:szCs w:val="18"/>
              </w:rPr>
              <w:t>: Öğrencilerden Güneş ve Ay tutulması ile ilgili merak ettikleri soruları yazmaları ve arkadaşlarıyla paylaşmaları istenir.</w:t>
            </w:r>
          </w:p>
          <w:p w14:paraId="4E1272D2" w14:textId="6529714E"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Öğrencilere “Hiç Güneş veya Ay tutulmasını gözlemlediniz mi?” sorusu yöneltilir. Gözlem deneyimlerini anlatmaları sağlanır.</w:t>
            </w:r>
          </w:p>
          <w:p w14:paraId="34CBBA42" w14:textId="01ECA0FF"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Öğretmen günlük yaşam bağlantısı kurar: Gazete haberleri, televizyon görüntüleri veya NASA/TÜBİTAK’tan alınan kısa videolar izletilir.</w:t>
            </w:r>
          </w:p>
          <w:p w14:paraId="06B532E6" w14:textId="6DE8FA13" w:rsidR="008C20DD" w:rsidRPr="008C20DD" w:rsidRDefault="008C20DD" w:rsidP="008C20DD">
            <w:pPr>
              <w:spacing w:after="0"/>
              <w:rPr>
                <w:rFonts w:asciiTheme="minorHAnsi" w:hAnsiTheme="minorHAnsi" w:cstheme="minorHAnsi"/>
                <w:sz w:val="18"/>
                <w:szCs w:val="18"/>
              </w:rPr>
            </w:pPr>
            <w:r w:rsidRPr="008C20DD">
              <w:rPr>
                <w:rFonts w:asciiTheme="minorHAnsi" w:hAnsiTheme="minorHAnsi" w:cstheme="minorHAnsi"/>
                <w:sz w:val="18"/>
                <w:szCs w:val="18"/>
              </w:rPr>
              <w:t xml:space="preserve">  Açık uçlu sorularla dikkat çekilir:</w:t>
            </w:r>
          </w:p>
          <w:p w14:paraId="706E4884" w14:textId="77777777" w:rsidR="008C20DD" w:rsidRPr="008C20DD" w:rsidRDefault="008C20DD" w:rsidP="008C20DD">
            <w:pPr>
              <w:numPr>
                <w:ilvl w:val="0"/>
                <w:numId w:val="34"/>
              </w:numPr>
              <w:spacing w:after="0"/>
              <w:rPr>
                <w:rFonts w:asciiTheme="minorHAnsi" w:hAnsiTheme="minorHAnsi" w:cstheme="minorHAnsi"/>
                <w:sz w:val="18"/>
                <w:szCs w:val="18"/>
              </w:rPr>
            </w:pPr>
            <w:r w:rsidRPr="008C20DD">
              <w:rPr>
                <w:rFonts w:asciiTheme="minorHAnsi" w:hAnsiTheme="minorHAnsi" w:cstheme="minorHAnsi"/>
                <w:sz w:val="18"/>
                <w:szCs w:val="18"/>
              </w:rPr>
              <w:t>“Güneş gündüz parlıyorken nasıl olur da kaybolabilir?”</w:t>
            </w:r>
          </w:p>
          <w:p w14:paraId="51E0DB2D" w14:textId="77777777" w:rsidR="008C20DD" w:rsidRPr="008C20DD" w:rsidRDefault="008C20DD" w:rsidP="008C20DD">
            <w:pPr>
              <w:numPr>
                <w:ilvl w:val="0"/>
                <w:numId w:val="34"/>
              </w:numPr>
              <w:spacing w:after="0"/>
              <w:rPr>
                <w:rFonts w:asciiTheme="minorHAnsi" w:hAnsiTheme="minorHAnsi" w:cstheme="minorHAnsi"/>
                <w:sz w:val="18"/>
                <w:szCs w:val="18"/>
              </w:rPr>
            </w:pPr>
            <w:r w:rsidRPr="008C20DD">
              <w:rPr>
                <w:rFonts w:asciiTheme="minorHAnsi" w:hAnsiTheme="minorHAnsi" w:cstheme="minorHAnsi"/>
                <w:sz w:val="18"/>
                <w:szCs w:val="18"/>
              </w:rPr>
              <w:t>“Ay, gece gökyüzünde her zaman aynı parlaklıkta mı görünür?”</w:t>
            </w:r>
          </w:p>
          <w:p w14:paraId="78681049" w14:textId="1984C946" w:rsidR="00984A92" w:rsidRPr="008C2B06" w:rsidRDefault="00984A92" w:rsidP="008C20DD">
            <w:pPr>
              <w:spacing w:after="0"/>
              <w:rPr>
                <w:rFonts w:asciiTheme="minorHAnsi" w:hAnsiTheme="minorHAnsi" w:cstheme="minorHAnsi"/>
                <w:sz w:val="18"/>
                <w:szCs w:val="18"/>
              </w:rPr>
            </w:pP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Okulun kaynakları, konunun içeriği, öğrencilerin hazır </w:t>
            </w:r>
            <w:proofErr w:type="spellStart"/>
            <w:r w:rsidRPr="008C2B06">
              <w:rPr>
                <w:rFonts w:asciiTheme="minorHAnsi" w:hAnsiTheme="minorHAnsi" w:cstheme="minorHAnsi"/>
                <w:sz w:val="18"/>
                <w:szCs w:val="18"/>
              </w:rPr>
              <w:t>bulunuşluk</w:t>
            </w:r>
            <w:proofErr w:type="spellEnd"/>
            <w:r w:rsidRPr="008C2B06">
              <w:rPr>
                <w:rFonts w:asciiTheme="minorHAnsi" w:hAnsiTheme="minorHAnsi" w:cstheme="minorHAnsi"/>
                <w:sz w:val="18"/>
                <w:szCs w:val="18"/>
              </w:rPr>
              <w:t xml:space="preserve">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 xml:space="preserve">Soyut kavramları </w:t>
            </w:r>
            <w:proofErr w:type="spellStart"/>
            <w:r w:rsidRPr="008C2B06">
              <w:rPr>
                <w:rFonts w:asciiTheme="minorHAnsi" w:hAnsiTheme="minorHAnsi" w:cstheme="minorHAnsi"/>
                <w:sz w:val="18"/>
                <w:szCs w:val="18"/>
              </w:rPr>
              <w:t>somutlaştırıcı</w:t>
            </w:r>
            <w:proofErr w:type="spellEnd"/>
            <w:r w:rsidRPr="008C2B06">
              <w:rPr>
                <w:rFonts w:asciiTheme="minorHAnsi" w:hAnsiTheme="minorHAnsi" w:cstheme="minorHAnsi"/>
                <w:sz w:val="18"/>
                <w:szCs w:val="18"/>
              </w:rPr>
              <w:t xml:space="preserve">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Laboratuvar etkinlikleri, proje tabanlı öğrenme, probleme dayalı öğrenme, mühendislik tasarım </w:t>
            </w:r>
            <w:r w:rsidRPr="008C2B06">
              <w:rPr>
                <w:rFonts w:asciiTheme="minorHAnsi" w:hAnsiTheme="minorHAnsi" w:cstheme="minorHAnsi"/>
                <w:sz w:val="18"/>
                <w:szCs w:val="18"/>
              </w:rPr>
              <w:lastRenderedPageBreak/>
              <w:t>uygulamaları vb.</w:t>
            </w:r>
          </w:p>
        </w:tc>
        <w:tc>
          <w:tcPr>
            <w:tcW w:w="7194" w:type="dxa"/>
          </w:tcPr>
          <w:p w14:paraId="493164BF" w14:textId="1DA9FB23"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lastRenderedPageBreak/>
              <w:t xml:space="preserve">  </w:t>
            </w:r>
            <w:r w:rsidRPr="00CD16CD">
              <w:rPr>
                <w:rFonts w:asciiTheme="minorHAnsi" w:eastAsiaTheme="minorEastAsia" w:hAnsiTheme="minorHAnsi" w:cstheme="minorHAnsi"/>
                <w:b/>
                <w:bCs/>
                <w:color w:val="000000" w:themeColor="text1"/>
                <w:sz w:val="18"/>
                <w:szCs w:val="18"/>
              </w:rPr>
              <w:t>Etkinlik İstasyonu-3, 4, 5 (</w:t>
            </w:r>
            <w:r w:rsidR="004B60B3">
              <w:rPr>
                <w:rFonts w:asciiTheme="minorHAnsi" w:hAnsiTheme="minorHAnsi" w:cstheme="minorHAnsi"/>
                <w:b/>
                <w:bCs/>
                <w:sz w:val="18"/>
                <w:szCs w:val="18"/>
              </w:rPr>
              <w:t>Okul MEB Kitabı</w:t>
            </w:r>
            <w:r w:rsidRPr="00CD16CD">
              <w:rPr>
                <w:rFonts w:asciiTheme="minorHAnsi" w:eastAsiaTheme="minorEastAsia" w:hAnsiTheme="minorHAnsi" w:cstheme="minorHAnsi"/>
                <w:b/>
                <w:bCs/>
                <w:color w:val="000000" w:themeColor="text1"/>
                <w:sz w:val="18"/>
                <w:szCs w:val="18"/>
              </w:rPr>
              <w:t>)</w:t>
            </w:r>
            <w:r w:rsidRPr="00CD16CD">
              <w:rPr>
                <w:rFonts w:asciiTheme="minorHAnsi" w:eastAsiaTheme="minorEastAsia" w:hAnsiTheme="minorHAnsi" w:cstheme="minorHAnsi"/>
                <w:color w:val="000000" w:themeColor="text1"/>
                <w:sz w:val="18"/>
                <w:szCs w:val="18"/>
              </w:rPr>
              <w:t>:</w:t>
            </w:r>
          </w:p>
          <w:p w14:paraId="06F2E222" w14:textId="77777777" w:rsidR="00CD16CD" w:rsidRPr="00CD16CD" w:rsidRDefault="00CD16CD" w:rsidP="00CD16CD">
            <w:pPr>
              <w:numPr>
                <w:ilvl w:val="0"/>
                <w:numId w:val="35"/>
              </w:numPr>
              <w:tabs>
                <w:tab w:val="left" w:pos="274"/>
                <w:tab w:val="left" w:pos="433"/>
              </w:tabs>
              <w:spacing w:after="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Öğrenciler daha önce topladıkları bilgileri değerlendirir, çizim yaparak Güneş ve Ay tutulmalarının nasıl gerçekleştiğini şematik olarak gösterir.</w:t>
            </w:r>
          </w:p>
          <w:p w14:paraId="2ED9F7A9" w14:textId="77777777" w:rsidR="00CD16CD" w:rsidRPr="00CD16CD" w:rsidRDefault="00CD16CD" w:rsidP="00CD16CD">
            <w:pPr>
              <w:numPr>
                <w:ilvl w:val="0"/>
                <w:numId w:val="35"/>
              </w:numPr>
              <w:tabs>
                <w:tab w:val="left" w:pos="274"/>
                <w:tab w:val="left" w:pos="433"/>
              </w:tabs>
              <w:spacing w:after="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Karanlık bir ortamda, el feneri (Güneş), top (Dünya), küçük bir top (Ay) kullanarak Güneş ve Ay tutulması modelleri kurulur.</w:t>
            </w:r>
          </w:p>
          <w:p w14:paraId="7AFEE8E8" w14:textId="362E7F7E"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w:t>
            </w:r>
            <w:r w:rsidRPr="00CD16CD">
              <w:rPr>
                <w:rFonts w:asciiTheme="minorHAnsi" w:eastAsiaTheme="minorEastAsia" w:hAnsiTheme="minorHAnsi" w:cstheme="minorHAnsi"/>
                <w:b/>
                <w:bCs/>
                <w:color w:val="000000" w:themeColor="text1"/>
                <w:sz w:val="18"/>
                <w:szCs w:val="18"/>
              </w:rPr>
              <w:t>Etkinlik İstasyonu-6 (Rol Oynama)</w:t>
            </w:r>
            <w:r w:rsidR="004B60B3">
              <w:rPr>
                <w:rFonts w:asciiTheme="minorHAnsi" w:eastAsiaTheme="minorEastAsia" w:hAnsiTheme="minorHAnsi" w:cstheme="minorHAnsi"/>
                <w:b/>
                <w:bCs/>
                <w:color w:val="000000" w:themeColor="text1"/>
                <w:sz w:val="18"/>
                <w:szCs w:val="18"/>
              </w:rPr>
              <w:t>(</w:t>
            </w:r>
            <w:r w:rsidR="004B60B3">
              <w:rPr>
                <w:rFonts w:asciiTheme="minorHAnsi" w:hAnsiTheme="minorHAnsi" w:cstheme="minorHAnsi"/>
                <w:b/>
                <w:bCs/>
                <w:sz w:val="18"/>
                <w:szCs w:val="18"/>
              </w:rPr>
              <w:t xml:space="preserve"> Okul MEB Kitabı)</w:t>
            </w:r>
            <w:r w:rsidRPr="00CD16CD">
              <w:rPr>
                <w:rFonts w:asciiTheme="minorHAnsi" w:eastAsiaTheme="minorEastAsia" w:hAnsiTheme="minorHAnsi" w:cstheme="minorHAnsi"/>
                <w:color w:val="000000" w:themeColor="text1"/>
                <w:sz w:val="18"/>
                <w:szCs w:val="18"/>
              </w:rPr>
              <w:t>: Öğrenciler maskeler ve rol metinleri hazırlayarak Güneş, Dünya ve Ay’ı temsil eder; tutulmaları canlandırır.</w:t>
            </w:r>
          </w:p>
          <w:p w14:paraId="2039F64F" w14:textId="7F3262F0" w:rsidR="00CD16CD" w:rsidRPr="00CD16CD"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Öğrenciler gözlem sonuçlarını </w:t>
            </w:r>
            <w:r w:rsidRPr="00CD16CD">
              <w:rPr>
                <w:rFonts w:asciiTheme="minorHAnsi" w:eastAsiaTheme="minorEastAsia" w:hAnsiTheme="minorHAnsi" w:cstheme="minorHAnsi"/>
                <w:b/>
                <w:bCs/>
                <w:color w:val="000000" w:themeColor="text1"/>
                <w:sz w:val="18"/>
                <w:szCs w:val="18"/>
              </w:rPr>
              <w:t>çalışma kâğıtlarına, çizimlere ve V-diyagramlarına</w:t>
            </w:r>
            <w:r w:rsidRPr="00CD16CD">
              <w:rPr>
                <w:rFonts w:asciiTheme="minorHAnsi" w:eastAsiaTheme="minorEastAsia" w:hAnsiTheme="minorHAnsi" w:cstheme="minorHAnsi"/>
                <w:color w:val="000000" w:themeColor="text1"/>
                <w:sz w:val="18"/>
                <w:szCs w:val="18"/>
              </w:rPr>
              <w:t xml:space="preserve"> kaydeder.</w:t>
            </w:r>
          </w:p>
          <w:p w14:paraId="24C7B325" w14:textId="4B0A98BC" w:rsidR="00AE550F" w:rsidRPr="008C2B06" w:rsidRDefault="00CD16CD" w:rsidP="00CD16CD">
            <w:pPr>
              <w:tabs>
                <w:tab w:val="left" w:pos="274"/>
                <w:tab w:val="left" w:pos="433"/>
              </w:tabs>
              <w:spacing w:after="0"/>
              <w:ind w:left="360"/>
              <w:rPr>
                <w:rFonts w:asciiTheme="minorHAnsi" w:eastAsiaTheme="minorEastAsia" w:hAnsiTheme="minorHAnsi" w:cstheme="minorHAnsi"/>
                <w:color w:val="000000" w:themeColor="text1"/>
                <w:sz w:val="18"/>
                <w:szCs w:val="18"/>
              </w:rPr>
            </w:pPr>
            <w:r w:rsidRPr="00CD16CD">
              <w:rPr>
                <w:rFonts w:asciiTheme="minorHAnsi" w:eastAsiaTheme="minorEastAsia" w:hAnsiTheme="minorHAnsi" w:cstheme="minorHAnsi"/>
                <w:color w:val="000000" w:themeColor="text1"/>
                <w:sz w:val="18"/>
                <w:szCs w:val="18"/>
              </w:rPr>
              <w:t xml:space="preserve">  Türk-İslam bilim insanı </w:t>
            </w:r>
            <w:proofErr w:type="spellStart"/>
            <w:r w:rsidRPr="00CD16CD">
              <w:rPr>
                <w:rFonts w:asciiTheme="minorHAnsi" w:eastAsiaTheme="minorEastAsia" w:hAnsiTheme="minorHAnsi" w:cstheme="minorHAnsi"/>
                <w:b/>
                <w:bCs/>
                <w:color w:val="000000" w:themeColor="text1"/>
                <w:sz w:val="18"/>
                <w:szCs w:val="18"/>
              </w:rPr>
              <w:t>Fergani</w:t>
            </w:r>
            <w:r w:rsidRPr="00CD16CD">
              <w:rPr>
                <w:rFonts w:asciiTheme="minorHAnsi" w:eastAsiaTheme="minorEastAsia" w:hAnsiTheme="minorHAnsi" w:cstheme="minorHAnsi"/>
                <w:color w:val="000000" w:themeColor="text1"/>
                <w:sz w:val="18"/>
                <w:szCs w:val="18"/>
              </w:rPr>
              <w:t>’nin</w:t>
            </w:r>
            <w:proofErr w:type="spellEnd"/>
            <w:r w:rsidRPr="00CD16CD">
              <w:rPr>
                <w:rFonts w:asciiTheme="minorHAnsi" w:eastAsiaTheme="minorEastAsia" w:hAnsiTheme="minorHAnsi" w:cstheme="minorHAnsi"/>
                <w:color w:val="000000" w:themeColor="text1"/>
                <w:sz w:val="18"/>
                <w:szCs w:val="18"/>
              </w:rPr>
              <w:t xml:space="preserve"> tutulma zamanlarını hesaplamaya yönelik çalışmalarına değinilerek bilimsel düşünceyle tarihsel bağ kurulur.</w:t>
            </w:r>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w:t>
            </w:r>
            <w:proofErr w:type="spellStart"/>
            <w:r w:rsidRPr="008C2B06">
              <w:rPr>
                <w:rFonts w:asciiTheme="minorHAnsi" w:hAnsiTheme="minorHAnsi" w:cstheme="minorHAnsi"/>
                <w:sz w:val="18"/>
                <w:szCs w:val="18"/>
              </w:rPr>
              <w:t>birlikli</w:t>
            </w:r>
            <w:proofErr w:type="spellEnd"/>
            <w:r w:rsidRPr="008C2B06">
              <w:rPr>
                <w:rFonts w:asciiTheme="minorHAnsi" w:hAnsiTheme="minorHAnsi" w:cstheme="minorHAnsi"/>
                <w:sz w:val="18"/>
                <w:szCs w:val="18"/>
              </w:rPr>
              <w:t xml:space="preserve">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48777A8D" w14:textId="51F198A3"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Araştırma İstasyonu (</w:t>
            </w:r>
            <w:r w:rsidR="004B60B3">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Güneş ve Ay tutulmalarının en son ve en yakın gerçekleşme tarihlerini araştırarak grup sunumları hazırlar.</w:t>
            </w:r>
          </w:p>
          <w:p w14:paraId="2AA55A1A" w14:textId="330AF18C"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Gruplar arası sunumlar yapılır, öğrenciler diğer grupları etkin dinler.</w:t>
            </w:r>
          </w:p>
          <w:p w14:paraId="247E59FC" w14:textId="45E15051" w:rsidR="00185500" w:rsidRPr="00185500"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Öğrencilerden karşılaştırma yapmaları istenir:</w:t>
            </w:r>
          </w:p>
          <w:p w14:paraId="1E4ED76A" w14:textId="77777777" w:rsidR="00185500" w:rsidRPr="00185500" w:rsidRDefault="00185500" w:rsidP="00185500">
            <w:pPr>
              <w:numPr>
                <w:ilvl w:val="0"/>
                <w:numId w:val="36"/>
              </w:numPr>
              <w:tabs>
                <w:tab w:val="left" w:pos="37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 hangi evrede olur, Ay tutulması hangi evrede?”</w:t>
            </w:r>
          </w:p>
          <w:p w14:paraId="51AAC031" w14:textId="77777777" w:rsidR="00185500" w:rsidRPr="00185500" w:rsidRDefault="00185500" w:rsidP="00185500">
            <w:pPr>
              <w:numPr>
                <w:ilvl w:val="0"/>
                <w:numId w:val="36"/>
              </w:numPr>
              <w:tabs>
                <w:tab w:val="left" w:pos="375"/>
              </w:tabs>
              <w:spacing w:after="0"/>
              <w:rPr>
                <w:rFonts w:asciiTheme="minorHAnsi" w:hAnsiTheme="minorHAnsi" w:cstheme="minorHAnsi"/>
                <w:sz w:val="18"/>
                <w:szCs w:val="18"/>
              </w:rPr>
            </w:pPr>
            <w:r w:rsidRPr="00185500">
              <w:rPr>
                <w:rFonts w:asciiTheme="minorHAnsi" w:hAnsiTheme="minorHAnsi" w:cstheme="minorHAnsi"/>
                <w:sz w:val="18"/>
                <w:szCs w:val="18"/>
              </w:rPr>
              <w:t>“Hangisi daha uzun sürer, neden?”</w:t>
            </w:r>
          </w:p>
          <w:p w14:paraId="2F3CDC6C" w14:textId="6FD2FFB3" w:rsidR="009A36B8" w:rsidRPr="009A36B8" w:rsidRDefault="00185500" w:rsidP="00185500">
            <w:pPr>
              <w:tabs>
                <w:tab w:val="left" w:pos="375"/>
              </w:tabs>
              <w:spacing w:after="0"/>
              <w:ind w:left="132"/>
              <w:rPr>
                <w:rFonts w:asciiTheme="minorHAnsi" w:hAnsiTheme="minorHAnsi" w:cstheme="minorHAnsi"/>
                <w:sz w:val="18"/>
                <w:szCs w:val="18"/>
              </w:rPr>
            </w:pPr>
            <w:r w:rsidRPr="00185500">
              <w:rPr>
                <w:rFonts w:asciiTheme="minorHAnsi" w:hAnsiTheme="minorHAnsi" w:cstheme="minorHAnsi"/>
                <w:sz w:val="18"/>
                <w:szCs w:val="18"/>
              </w:rPr>
              <w:t xml:space="preserve">  Elde edilen bilgiler grup tartışmalarıyla değerlendirilir, öğrencilerin sözlü iletişim becerileri desteklenir.</w:t>
            </w:r>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7DD30C11" w14:textId="3D1BFC60"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Pekiştirme İstasyonu-5 (</w:t>
            </w:r>
            <w:r>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Güneş ve Ay tutulmalarının özelliklerini eşleştirir.</w:t>
            </w:r>
          </w:p>
          <w:p w14:paraId="2482F0B2" w14:textId="6B05C5D7"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Günlük yaşam bağlantıları:</w:t>
            </w:r>
          </w:p>
          <w:p w14:paraId="4E58B4B4" w14:textId="77777777" w:rsidR="00185500" w:rsidRPr="00185500" w:rsidRDefault="00185500" w:rsidP="00185500">
            <w:pPr>
              <w:numPr>
                <w:ilvl w:val="0"/>
                <w:numId w:val="37"/>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 gözlemlerinde kullanılan özel gözlüklerin, göz sağlığı için neden gerekli olduğu tartışılır.</w:t>
            </w:r>
          </w:p>
          <w:p w14:paraId="3C1947A4" w14:textId="77777777" w:rsidR="00185500" w:rsidRPr="00185500" w:rsidRDefault="00185500" w:rsidP="00185500">
            <w:pPr>
              <w:numPr>
                <w:ilvl w:val="0"/>
                <w:numId w:val="37"/>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Ay tutulmalarının uzun sürmesi ve geniş alanlardan izlenebilmesinin sebebi günlük örneklerle açıklanır.</w:t>
            </w:r>
          </w:p>
          <w:p w14:paraId="30DE27C9" w14:textId="5783CB41"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Problem Çözme:</w:t>
            </w:r>
          </w:p>
          <w:p w14:paraId="55A90F41" w14:textId="77777777" w:rsidR="00185500" w:rsidRPr="00185500" w:rsidRDefault="00185500" w:rsidP="00185500">
            <w:pPr>
              <w:numPr>
                <w:ilvl w:val="0"/>
                <w:numId w:val="38"/>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“Eğer Dünya’nın gölgesi Ay’a düşmeseydi ne olurdu?”</w:t>
            </w:r>
          </w:p>
          <w:p w14:paraId="51BB0428" w14:textId="77777777" w:rsidR="00185500" w:rsidRPr="00185500" w:rsidRDefault="00185500" w:rsidP="00185500">
            <w:pPr>
              <w:numPr>
                <w:ilvl w:val="0"/>
                <w:numId w:val="38"/>
              </w:num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“Güneş tutulmasını Dünya’nın her yerinden aynı anda izleyemememizin sebebi nedir?”</w:t>
            </w:r>
          </w:p>
          <w:p w14:paraId="0E9B60AE" w14:textId="76196A15"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Öğrenciler haberlerden ya da bilim sitelerinden buldukları tutulma tarihlerini sınıfta paylaşır, fen bilgisi bilgisini günlük yaşamla ilişkilendirir.</w:t>
            </w:r>
          </w:p>
          <w:p w14:paraId="79D8A722" w14:textId="1B42FECE" w:rsidR="00185500" w:rsidRPr="00185500" w:rsidRDefault="00185500" w:rsidP="00185500">
            <w:pPr>
              <w:tabs>
                <w:tab w:val="left" w:pos="415"/>
              </w:tabs>
              <w:spacing w:after="0"/>
              <w:rPr>
                <w:rFonts w:asciiTheme="minorHAnsi" w:hAnsiTheme="minorHAnsi" w:cstheme="minorHAnsi"/>
                <w:sz w:val="18"/>
                <w:szCs w:val="18"/>
              </w:rPr>
            </w:pPr>
            <w:r w:rsidRPr="00185500">
              <w:rPr>
                <w:rFonts w:asciiTheme="minorHAnsi" w:hAnsiTheme="minorHAnsi" w:cstheme="minorHAnsi"/>
                <w:sz w:val="18"/>
                <w:szCs w:val="18"/>
              </w:rPr>
              <w:t xml:space="preserve">  </w:t>
            </w:r>
            <w:r w:rsidRPr="00185500">
              <w:rPr>
                <w:rFonts w:asciiTheme="minorHAnsi" w:hAnsiTheme="minorHAnsi" w:cstheme="minorHAnsi"/>
                <w:b/>
                <w:bCs/>
                <w:sz w:val="18"/>
                <w:szCs w:val="18"/>
              </w:rPr>
              <w:t>Köprü İstasyonu (</w:t>
            </w:r>
            <w:r w:rsidR="004B60B3">
              <w:rPr>
                <w:rFonts w:asciiTheme="minorHAnsi" w:hAnsiTheme="minorHAnsi" w:cstheme="minorHAnsi"/>
                <w:b/>
                <w:bCs/>
                <w:sz w:val="18"/>
                <w:szCs w:val="18"/>
              </w:rPr>
              <w:t>Okul MEB Kitabı</w:t>
            </w:r>
            <w:r w:rsidRPr="00185500">
              <w:rPr>
                <w:rFonts w:asciiTheme="minorHAnsi" w:hAnsiTheme="minorHAnsi" w:cstheme="minorHAnsi"/>
                <w:b/>
                <w:bCs/>
                <w:sz w:val="18"/>
                <w:szCs w:val="18"/>
              </w:rPr>
              <w:t>)</w:t>
            </w:r>
            <w:r w:rsidRPr="00185500">
              <w:rPr>
                <w:rFonts w:asciiTheme="minorHAnsi" w:hAnsiTheme="minorHAnsi" w:cstheme="minorHAnsi"/>
                <w:sz w:val="18"/>
                <w:szCs w:val="18"/>
              </w:rPr>
              <w:t>: Öğrenciler, malzemelerle Güneş ve Ay tutulması modeli tasarlar, diğer gruplarla karşılaştırır ve geliştirir.</w:t>
            </w:r>
          </w:p>
          <w:p w14:paraId="32FED261" w14:textId="162A4C9D" w:rsidR="00A401FA" w:rsidRPr="008C2B06" w:rsidRDefault="00A401FA" w:rsidP="00185500">
            <w:pPr>
              <w:tabs>
                <w:tab w:val="left" w:pos="415"/>
              </w:tabs>
              <w:spacing w:after="0"/>
              <w:rPr>
                <w:rFonts w:asciiTheme="minorHAnsi" w:hAnsiTheme="minorHAnsi" w:cstheme="minorHAnsi"/>
                <w:sz w:val="18"/>
                <w:szCs w:val="18"/>
              </w:rPr>
            </w:pP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1A50EF" w:rsidRPr="008C2B06" w14:paraId="1E0104D0" w14:textId="77777777" w:rsidTr="00076A9A">
        <w:trPr>
          <w:trHeight w:val="1226"/>
          <w:jc w:val="center"/>
        </w:trPr>
        <w:tc>
          <w:tcPr>
            <w:tcW w:w="10746" w:type="dxa"/>
            <w:vAlign w:val="center"/>
          </w:tcPr>
          <w:p w14:paraId="6CD61772" w14:textId="77777777" w:rsidR="001A50EF" w:rsidRPr="00006884" w:rsidRDefault="001A50EF" w:rsidP="001A50EF">
            <w:pPr>
              <w:spacing w:after="0"/>
              <w:rPr>
                <w:rFonts w:cs="Calibri"/>
                <w:sz w:val="18"/>
                <w:szCs w:val="18"/>
              </w:rPr>
            </w:pPr>
            <w:r>
              <w:rPr>
                <w:rFonts w:cs="Calibri"/>
                <w:sz w:val="18"/>
                <w:szCs w:val="18"/>
              </w:rPr>
              <w:t>-</w:t>
            </w:r>
            <w:r w:rsidRPr="00006884">
              <w:rPr>
                <w:rFonts w:cs="Calibri"/>
                <w:sz w:val="18"/>
                <w:szCs w:val="18"/>
              </w:rPr>
              <w:t xml:space="preserve">  Öğrencilerin Güneş sistemi modeli önerilerini değerlendirmek için </w:t>
            </w:r>
            <w:r w:rsidRPr="00006884">
              <w:rPr>
                <w:rFonts w:cs="Calibri"/>
                <w:b/>
                <w:bCs/>
                <w:sz w:val="18"/>
                <w:szCs w:val="18"/>
              </w:rPr>
              <w:t>poster, üç boyutlu maket, dijital model</w:t>
            </w:r>
            <w:r w:rsidRPr="00006884">
              <w:rPr>
                <w:rFonts w:cs="Calibri"/>
                <w:sz w:val="18"/>
                <w:szCs w:val="18"/>
              </w:rPr>
              <w:t xml:space="preserve"> çalışmaları incelenir.</w:t>
            </w:r>
          </w:p>
          <w:p w14:paraId="6C4E5EC9" w14:textId="77777777" w:rsidR="001A50EF" w:rsidRPr="00006884" w:rsidRDefault="001A50EF" w:rsidP="001A50EF">
            <w:pPr>
              <w:spacing w:after="0"/>
              <w:rPr>
                <w:rFonts w:cs="Calibri"/>
                <w:sz w:val="18"/>
                <w:szCs w:val="18"/>
              </w:rPr>
            </w:pPr>
            <w:r>
              <w:rPr>
                <w:rFonts w:cs="Calibri"/>
                <w:sz w:val="18"/>
                <w:szCs w:val="18"/>
              </w:rPr>
              <w:t>-</w:t>
            </w:r>
            <w:r w:rsidRPr="00006884">
              <w:rPr>
                <w:rFonts w:cs="Calibri"/>
                <w:sz w:val="18"/>
                <w:szCs w:val="18"/>
              </w:rPr>
              <w:t xml:space="preserve">  </w:t>
            </w:r>
            <w:r w:rsidRPr="00006884">
              <w:rPr>
                <w:rFonts w:cs="Calibri"/>
                <w:b/>
                <w:bCs/>
                <w:sz w:val="18"/>
                <w:szCs w:val="18"/>
              </w:rPr>
              <w:t>Sunum ve akran değerlendirmesi</w:t>
            </w:r>
            <w:r w:rsidRPr="00006884">
              <w:rPr>
                <w:rFonts w:cs="Calibri"/>
                <w:sz w:val="18"/>
                <w:szCs w:val="18"/>
              </w:rPr>
              <w:t xml:space="preserve"> ile model önerileri gözlemlenir.</w:t>
            </w:r>
          </w:p>
          <w:p w14:paraId="159724DB" w14:textId="77777777" w:rsidR="001A50EF" w:rsidRPr="00006884" w:rsidRDefault="001A50EF" w:rsidP="001A50EF">
            <w:pPr>
              <w:spacing w:after="0"/>
              <w:rPr>
                <w:rFonts w:cs="Calibri"/>
                <w:sz w:val="18"/>
                <w:szCs w:val="18"/>
              </w:rPr>
            </w:pPr>
            <w:r>
              <w:rPr>
                <w:rFonts w:cs="Calibri"/>
                <w:sz w:val="18"/>
                <w:szCs w:val="18"/>
              </w:rPr>
              <w:t>-</w:t>
            </w:r>
            <w:r w:rsidRPr="00006884">
              <w:rPr>
                <w:rFonts w:cs="Calibri"/>
                <w:sz w:val="18"/>
                <w:szCs w:val="18"/>
              </w:rPr>
              <w:t xml:space="preserve">  </w:t>
            </w:r>
            <w:proofErr w:type="spellStart"/>
            <w:r w:rsidRPr="00006884">
              <w:rPr>
                <w:rFonts w:cs="Calibri"/>
                <w:b/>
                <w:bCs/>
                <w:sz w:val="18"/>
                <w:szCs w:val="18"/>
              </w:rPr>
              <w:t>Rubrik</w:t>
            </w:r>
            <w:proofErr w:type="spellEnd"/>
            <w:r w:rsidRPr="00006884">
              <w:rPr>
                <w:rFonts w:cs="Calibri"/>
                <w:b/>
                <w:bCs/>
                <w:sz w:val="18"/>
                <w:szCs w:val="18"/>
              </w:rPr>
              <w:t xml:space="preserve"> (puanlama anahtarı)</w:t>
            </w:r>
            <w:r w:rsidRPr="00006884">
              <w:rPr>
                <w:rFonts w:cs="Calibri"/>
                <w:sz w:val="18"/>
                <w:szCs w:val="18"/>
              </w:rPr>
              <w:t xml:space="preserve"> kullanılarak öğrencilerin modeldeki doğruluk, yaratıcılık ve geliştirme aşamaları ölçülür.</w:t>
            </w:r>
          </w:p>
          <w:p w14:paraId="626DA552" w14:textId="77777777" w:rsidR="001A50EF" w:rsidRPr="00006884" w:rsidRDefault="001A50EF" w:rsidP="001A50EF">
            <w:pPr>
              <w:spacing w:after="0"/>
              <w:rPr>
                <w:rFonts w:cs="Calibri"/>
                <w:sz w:val="18"/>
                <w:szCs w:val="18"/>
              </w:rPr>
            </w:pPr>
            <w:r>
              <w:rPr>
                <w:rFonts w:cs="Calibri"/>
                <w:sz w:val="18"/>
                <w:szCs w:val="18"/>
              </w:rPr>
              <w:t>-</w:t>
            </w:r>
            <w:r w:rsidRPr="00006884">
              <w:rPr>
                <w:rFonts w:cs="Calibri"/>
                <w:sz w:val="18"/>
                <w:szCs w:val="18"/>
              </w:rPr>
              <w:t xml:space="preserve">  </w:t>
            </w:r>
            <w:r w:rsidRPr="00006884">
              <w:rPr>
                <w:rFonts w:cs="Calibri"/>
                <w:b/>
                <w:bCs/>
                <w:sz w:val="18"/>
                <w:szCs w:val="18"/>
              </w:rPr>
              <w:t>Soru–cevap, gözlem formu ve öz değerlendirme formları</w:t>
            </w:r>
            <w:r w:rsidRPr="00006884">
              <w:rPr>
                <w:rFonts w:cs="Calibri"/>
                <w:sz w:val="18"/>
                <w:szCs w:val="18"/>
              </w:rPr>
              <w:t xml:space="preserve"> ile öğrencilerin sürece aktif katılımı takip edilir.</w:t>
            </w:r>
          </w:p>
          <w:p w14:paraId="4F843563" w14:textId="236C2ABC" w:rsidR="001A50EF" w:rsidRPr="008C2B06" w:rsidRDefault="001A50EF" w:rsidP="001A50EF">
            <w:pPr>
              <w:spacing w:after="0"/>
              <w:rPr>
                <w:rFonts w:asciiTheme="minorHAnsi" w:eastAsiaTheme="minorEastAsia" w:hAnsiTheme="minorHAnsi" w:cstheme="minorHAnsi"/>
                <w:color w:val="000000" w:themeColor="text1"/>
                <w:sz w:val="18"/>
                <w:szCs w:val="18"/>
              </w:rPr>
            </w:pPr>
            <w:r>
              <w:rPr>
                <w:rFonts w:cs="Calibri"/>
                <w:sz w:val="18"/>
                <w:szCs w:val="18"/>
              </w:rPr>
              <w:t>-</w:t>
            </w:r>
            <w:r w:rsidRPr="00006884">
              <w:rPr>
                <w:rFonts w:cs="Calibri"/>
                <w:sz w:val="18"/>
                <w:szCs w:val="18"/>
              </w:rPr>
              <w:t xml:space="preserve">  </w:t>
            </w:r>
            <w:r w:rsidRPr="00006884">
              <w:rPr>
                <w:rFonts w:cs="Calibri"/>
                <w:b/>
                <w:bCs/>
                <w:sz w:val="18"/>
                <w:szCs w:val="18"/>
              </w:rPr>
              <w:t>Performans görevi veya proje çalışması</w:t>
            </w:r>
            <w:r w:rsidRPr="00006884">
              <w:rPr>
                <w:rFonts w:cs="Calibri"/>
                <w:sz w:val="18"/>
                <w:szCs w:val="18"/>
              </w:rPr>
              <w:t xml:space="preserve"> ürün dosyası (</w:t>
            </w:r>
            <w:proofErr w:type="spellStart"/>
            <w:r w:rsidRPr="00006884">
              <w:rPr>
                <w:rFonts w:cs="Calibri"/>
                <w:sz w:val="18"/>
                <w:szCs w:val="18"/>
              </w:rPr>
              <w:t>portfolyo</w:t>
            </w:r>
            <w:proofErr w:type="spellEnd"/>
            <w:r w:rsidRPr="00006884">
              <w:rPr>
                <w:rFonts w:cs="Calibri"/>
                <w:sz w:val="18"/>
                <w:szCs w:val="18"/>
              </w:rPr>
              <w:t>) kapsamında değerlendirilir.</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2831D088" w14:textId="77777777"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Türkçe</w:t>
            </w:r>
          </w:p>
          <w:p w14:paraId="1A19AFD3" w14:textId="77777777"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Öğrenciler merak ettikleri soruları yazarken yazılı ifade, grup tartışmalarında ve sunumlarda ise sözlü iletişim becerilerini geliştirir. Ayrıca gözlem sonuçlarını çalışma kâğıtlarına ve V-diyagramına kaydederken metin oluşturma, özetleme ve rapor yazma kazanımlarıyla ilişki kurulur.</w:t>
            </w:r>
          </w:p>
          <w:p w14:paraId="1578405C" w14:textId="54919F28"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
                <w:bCs/>
                <w:color w:val="000000" w:themeColor="text1"/>
                <w:sz w:val="18"/>
                <w:szCs w:val="18"/>
              </w:rPr>
              <w:t>Matematik</w:t>
            </w:r>
          </w:p>
          <w:p w14:paraId="4595AD14" w14:textId="3EE50E77"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Güneş ve Ay tutulmalarının gerçekleşme sürelerinin karşılaştırılması, “hangi tutulma daha uzun sürer?” sorusu oran, zaman ölçme ve karşılaştırma konularıyla ilişkilidir. Ayrıca Ay’ın evrelerinin hesaplanması ve tutulma tarihleri matematiksel düşünme becerisini destekler.</w:t>
            </w:r>
          </w:p>
          <w:p w14:paraId="1A1DBA93" w14:textId="6EEA9CE9"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Görsel Sanatlar</w:t>
            </w:r>
          </w:p>
          <w:p w14:paraId="59DD10B7" w14:textId="3048F293" w:rsidR="00B76F6A" w:rsidRPr="00B76F6A"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Tutulmaların çizimle gösterilmesi, model yapımı ve rol oynama etkinliklerinde kullanılan maskeler öğrencilerin görselleştirme, tasarım ve estetik becerilerini geliştirir. Sanat dersinde kullanılan görsel düzenleme ilkeleri fen dersiyle pekiştirilir.</w:t>
            </w:r>
          </w:p>
          <w:p w14:paraId="10D7350B" w14:textId="743AB0A9" w:rsidR="00B76F6A" w:rsidRPr="00B76F6A" w:rsidRDefault="00B76F6A" w:rsidP="00B76F6A">
            <w:pPr>
              <w:spacing w:after="0"/>
              <w:rPr>
                <w:rFonts w:asciiTheme="minorHAnsi" w:eastAsiaTheme="minorEastAsia" w:hAnsiTheme="minorHAnsi" w:cstheme="minorHAnsi"/>
                <w:b/>
                <w:bCs/>
                <w:color w:val="000000" w:themeColor="text1"/>
                <w:sz w:val="18"/>
                <w:szCs w:val="18"/>
              </w:rPr>
            </w:pPr>
            <w:r w:rsidRPr="00B76F6A">
              <w:rPr>
                <w:rFonts w:asciiTheme="minorHAnsi" w:eastAsiaTheme="minorEastAsia" w:hAnsiTheme="minorHAnsi" w:cstheme="minorHAnsi"/>
                <w:b/>
                <w:bCs/>
                <w:color w:val="000000" w:themeColor="text1"/>
                <w:sz w:val="18"/>
                <w:szCs w:val="18"/>
              </w:rPr>
              <w:t>Sosyal Bilgiler</w:t>
            </w:r>
          </w:p>
          <w:p w14:paraId="39DB00A4" w14:textId="21EAACD4" w:rsidR="00B76F6A" w:rsidRPr="00B76F6A" w:rsidRDefault="00B76F6A" w:rsidP="00B76F6A">
            <w:pPr>
              <w:spacing w:after="0"/>
              <w:rPr>
                <w:rFonts w:asciiTheme="minorHAnsi" w:eastAsiaTheme="minorEastAsia" w:hAnsiTheme="minorHAnsi" w:cstheme="minorHAnsi"/>
                <w:bCs/>
                <w:color w:val="000000" w:themeColor="text1"/>
                <w:sz w:val="18"/>
                <w:szCs w:val="18"/>
              </w:rPr>
            </w:pPr>
            <w:proofErr w:type="spellStart"/>
            <w:r w:rsidRPr="00B76F6A">
              <w:rPr>
                <w:rFonts w:asciiTheme="minorHAnsi" w:eastAsiaTheme="minorEastAsia" w:hAnsiTheme="minorHAnsi" w:cstheme="minorHAnsi"/>
                <w:bCs/>
                <w:color w:val="000000" w:themeColor="text1"/>
                <w:sz w:val="18"/>
                <w:szCs w:val="18"/>
              </w:rPr>
              <w:t>Fergani’nin</w:t>
            </w:r>
            <w:proofErr w:type="spellEnd"/>
            <w:r w:rsidRPr="00B76F6A">
              <w:rPr>
                <w:rFonts w:asciiTheme="minorHAnsi" w:eastAsiaTheme="minorEastAsia" w:hAnsiTheme="minorHAnsi" w:cstheme="minorHAnsi"/>
                <w:bCs/>
                <w:color w:val="000000" w:themeColor="text1"/>
                <w:sz w:val="18"/>
                <w:szCs w:val="18"/>
              </w:rPr>
              <w:t xml:space="preserve"> bilimsel çalışmaları tarihsel bağlamda ele alınarak bilim ve teknolojinin toplumsal gelişime katkısı vurgulanır. Ayrıca eski toplumların tutulmaları nasıl yorumladığı Sosyal Bilgiler dersindeki kültür ve medeniyet kazanımlarıyla ilişkilendirilir.</w:t>
            </w:r>
          </w:p>
          <w:p w14:paraId="21B4779C" w14:textId="043C8B31" w:rsidR="00B76F6A" w:rsidRPr="00B76F6A" w:rsidRDefault="00B76F6A" w:rsidP="00B76F6A">
            <w:pPr>
              <w:spacing w:after="0"/>
              <w:rPr>
                <w:rFonts w:asciiTheme="minorHAnsi" w:eastAsiaTheme="minorEastAsia" w:hAnsiTheme="minorHAnsi" w:cstheme="minorHAnsi"/>
                <w:b/>
                <w:bCs/>
                <w:color w:val="000000" w:themeColor="text1"/>
                <w:sz w:val="18"/>
                <w:szCs w:val="18"/>
              </w:rPr>
            </w:pPr>
            <w:r>
              <w:rPr>
                <w:rFonts w:asciiTheme="minorHAnsi" w:eastAsiaTheme="minorEastAsia" w:hAnsiTheme="minorHAnsi" w:cstheme="minorHAnsi"/>
                <w:b/>
                <w:bCs/>
                <w:color w:val="000000" w:themeColor="text1"/>
                <w:sz w:val="18"/>
                <w:szCs w:val="18"/>
              </w:rPr>
              <w:t>B</w:t>
            </w:r>
            <w:r w:rsidRPr="00B76F6A">
              <w:rPr>
                <w:rFonts w:asciiTheme="minorHAnsi" w:eastAsiaTheme="minorEastAsia" w:hAnsiTheme="minorHAnsi" w:cstheme="minorHAnsi"/>
                <w:b/>
                <w:bCs/>
                <w:color w:val="000000" w:themeColor="text1"/>
                <w:sz w:val="18"/>
                <w:szCs w:val="18"/>
              </w:rPr>
              <w:t>ilişim Teknolojileri</w:t>
            </w:r>
          </w:p>
          <w:p w14:paraId="3AB485C3" w14:textId="471D75BE" w:rsidR="00922DCA" w:rsidRPr="008C2B06" w:rsidRDefault="00B76F6A" w:rsidP="00B76F6A">
            <w:pPr>
              <w:spacing w:after="0"/>
              <w:rPr>
                <w:rFonts w:asciiTheme="minorHAnsi" w:eastAsiaTheme="minorEastAsia" w:hAnsiTheme="minorHAnsi" w:cstheme="minorHAnsi"/>
                <w:bCs/>
                <w:color w:val="000000" w:themeColor="text1"/>
                <w:sz w:val="18"/>
                <w:szCs w:val="18"/>
              </w:rPr>
            </w:pPr>
            <w:r w:rsidRPr="00B76F6A">
              <w:rPr>
                <w:rFonts w:asciiTheme="minorHAnsi" w:eastAsiaTheme="minorEastAsia" w:hAnsiTheme="minorHAnsi" w:cstheme="minorHAnsi"/>
                <w:bCs/>
                <w:color w:val="000000" w:themeColor="text1"/>
                <w:sz w:val="18"/>
                <w:szCs w:val="18"/>
              </w:rPr>
              <w:t>Tutulmaların tarihlerini araştırmak için dijital kaynaklar kullanılması, NASA/TÜBİTAK içeriklerinden yararlanılması öğrencilerin dijital okuryazarlık becerilerini destekler. Sunum hazırlarken dijital araçlardan yararlanmaları da bu dersle bağlantı kurar.</w:t>
            </w:r>
          </w:p>
        </w:tc>
      </w:tr>
    </w:tbl>
    <w:p w14:paraId="6172ECDC" w14:textId="77777777" w:rsidR="000248F1" w:rsidRDefault="000248F1" w:rsidP="00EB7E50">
      <w:pPr>
        <w:spacing w:after="0"/>
        <w:rPr>
          <w:rFonts w:asciiTheme="minorHAnsi" w:hAnsiTheme="minorHAnsi" w:cstheme="minorHAnsi"/>
          <w:b/>
          <w:color w:val="000000" w:themeColor="text1"/>
          <w:sz w:val="18"/>
          <w:szCs w:val="18"/>
        </w:rPr>
      </w:pPr>
    </w:p>
    <w:p w14:paraId="10F5958E" w14:textId="77777777" w:rsidR="000248F1" w:rsidRDefault="000248F1" w:rsidP="00EB7E50">
      <w:pPr>
        <w:spacing w:after="0"/>
        <w:rPr>
          <w:rFonts w:asciiTheme="minorHAnsi" w:hAnsiTheme="minorHAnsi" w:cstheme="minorHAnsi"/>
          <w:b/>
          <w:color w:val="000000" w:themeColor="text1"/>
          <w:sz w:val="18"/>
          <w:szCs w:val="18"/>
        </w:rPr>
      </w:pPr>
    </w:p>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bookmarkStart w:id="0" w:name="_GoBack"/>
      <w:bookmarkEnd w:id="0"/>
      <w:r w:rsidRPr="008C2B06">
        <w:rPr>
          <w:rFonts w:asciiTheme="minorHAnsi" w:hAnsiTheme="minorHAnsi" w:cstheme="minorHAnsi"/>
          <w:b/>
          <w:color w:val="000000" w:themeColor="text1"/>
          <w:sz w:val="18"/>
          <w:szCs w:val="18"/>
        </w:rPr>
        <w:lastRenderedPageBreak/>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0AA9CA7E" w14:textId="77777777" w:rsidR="007327B8" w:rsidRPr="008C2B06" w:rsidRDefault="007327B8" w:rsidP="00EB7E50">
      <w:pPr>
        <w:spacing w:after="0"/>
        <w:rPr>
          <w:rFonts w:asciiTheme="minorHAnsi" w:hAnsiTheme="minorHAnsi" w:cstheme="minorHAnsi"/>
          <w:b/>
          <w:color w:val="000000" w:themeColor="text1"/>
          <w:sz w:val="18"/>
          <w:szCs w:val="18"/>
        </w:rPr>
      </w:pPr>
    </w:p>
    <w:p w14:paraId="14810B0A" w14:textId="77777777" w:rsidR="007327B8" w:rsidRPr="008C2B06" w:rsidRDefault="007327B8" w:rsidP="00EB7E50">
      <w:pPr>
        <w:spacing w:after="0"/>
        <w:rPr>
          <w:rFonts w:asciiTheme="minorHAnsi" w:hAnsiTheme="minorHAnsi" w:cstheme="minorHAnsi"/>
          <w:b/>
          <w:color w:val="000000" w:themeColor="text1"/>
          <w:sz w:val="18"/>
          <w:szCs w:val="18"/>
        </w:rPr>
      </w:pPr>
    </w:p>
    <w:p w14:paraId="1CBDD7DD" w14:textId="733C0AB0" w:rsidR="00A63678" w:rsidRPr="008C2B06" w:rsidRDefault="007327B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000248F1">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     </w:t>
      </w:r>
      <w:r w:rsidR="00A63678" w:rsidRPr="008C2B06">
        <w:rPr>
          <w:rFonts w:asciiTheme="minorHAnsi" w:hAnsiTheme="minorHAnsi" w:cstheme="minorHAnsi"/>
          <w:b/>
          <w:color w:val="000000" w:themeColor="text1"/>
          <w:sz w:val="18"/>
          <w:szCs w:val="18"/>
        </w:rPr>
        <w:t>Uygundur</w:t>
      </w:r>
    </w:p>
    <w:p w14:paraId="3A0EEB0A" w14:textId="6FF05D66"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7327B8" w:rsidRPr="008C2B06">
        <w:rPr>
          <w:rFonts w:asciiTheme="minorHAnsi" w:hAnsiTheme="minorHAnsi" w:cstheme="minorHAnsi"/>
          <w:b/>
          <w:color w:val="000000" w:themeColor="text1"/>
          <w:sz w:val="18"/>
          <w:szCs w:val="18"/>
        </w:rPr>
        <w:t xml:space="preserve">                    </w:t>
      </w:r>
      <w:r w:rsidR="000248F1">
        <w:rPr>
          <w:rFonts w:asciiTheme="minorHAnsi" w:hAnsiTheme="minorHAnsi" w:cstheme="minorHAnsi"/>
          <w:b/>
          <w:color w:val="000000" w:themeColor="text1"/>
          <w:sz w:val="18"/>
          <w:szCs w:val="18"/>
        </w:rPr>
        <w:t xml:space="preserve">   </w:t>
      </w:r>
      <w:proofErr w:type="gramStart"/>
      <w:r w:rsidRPr="008C2B06">
        <w:rPr>
          <w:rFonts w:asciiTheme="minorHAnsi" w:hAnsiTheme="minorHAnsi" w:cstheme="minorHAnsi"/>
          <w:b/>
          <w:color w:val="000000" w:themeColor="text1"/>
          <w:sz w:val="18"/>
          <w:szCs w:val="18"/>
        </w:rPr>
        <w:t>......................</w:t>
      </w:r>
      <w:proofErr w:type="gramEnd"/>
    </w:p>
    <w:p w14:paraId="50713386" w14:textId="2AEF7BE8" w:rsidR="00F54805"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Fen Bilimleri Öğretmeni   </w:t>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Pr="008C2B06">
        <w:rPr>
          <w:rFonts w:asciiTheme="minorHAnsi" w:hAnsiTheme="minorHAnsi" w:cstheme="minorHAnsi"/>
          <w:b/>
          <w:color w:val="000000" w:themeColor="text1"/>
          <w:sz w:val="18"/>
          <w:szCs w:val="18"/>
        </w:rPr>
        <w:tab/>
      </w:r>
      <w:r w:rsidR="00356A3E" w:rsidRPr="008C2B06">
        <w:rPr>
          <w:rFonts w:asciiTheme="minorHAnsi" w:hAnsiTheme="minorHAnsi" w:cstheme="minorHAnsi"/>
          <w:b/>
          <w:color w:val="000000" w:themeColor="text1"/>
          <w:sz w:val="18"/>
          <w:szCs w:val="18"/>
        </w:rPr>
        <w:t xml:space="preserve">                            </w:t>
      </w:r>
      <w:r w:rsidR="008D0AD5"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 xml:space="preserve">Okul Müdürü </w:t>
      </w:r>
    </w:p>
    <w:p w14:paraId="168D34D5" w14:textId="5F91942B" w:rsidR="007F233A" w:rsidRPr="008C2B06" w:rsidRDefault="007F233A" w:rsidP="00BE3BB4">
      <w:pPr>
        <w:spacing w:after="0"/>
        <w:rPr>
          <w:rFonts w:asciiTheme="minorHAnsi" w:hAnsiTheme="minorHAnsi" w:cstheme="minorHAnsi"/>
          <w:b/>
          <w:bCs/>
          <w:color w:val="000000" w:themeColor="text1"/>
          <w:sz w:val="18"/>
          <w:szCs w:val="18"/>
        </w:rPr>
      </w:pPr>
    </w:p>
    <w:sectPr w:rsidR="007F233A" w:rsidRPr="008C2B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4FD6035"/>
    <w:multiLevelType w:val="multilevel"/>
    <w:tmpl w:val="5236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1764B8"/>
    <w:multiLevelType w:val="multilevel"/>
    <w:tmpl w:val="7F568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8">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42E920D8"/>
    <w:multiLevelType w:val="multilevel"/>
    <w:tmpl w:val="517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023A60"/>
    <w:multiLevelType w:val="multilevel"/>
    <w:tmpl w:val="4AD67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564D004F"/>
    <w:multiLevelType w:val="multilevel"/>
    <w:tmpl w:val="FE746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5"/>
  </w:num>
  <w:num w:numId="3">
    <w:abstractNumId w:val="24"/>
  </w:num>
  <w:num w:numId="4">
    <w:abstractNumId w:val="0"/>
  </w:num>
  <w:num w:numId="5">
    <w:abstractNumId w:val="37"/>
  </w:num>
  <w:num w:numId="6">
    <w:abstractNumId w:val="35"/>
  </w:num>
  <w:num w:numId="7">
    <w:abstractNumId w:val="36"/>
  </w:num>
  <w:num w:numId="8">
    <w:abstractNumId w:val="19"/>
  </w:num>
  <w:num w:numId="9">
    <w:abstractNumId w:val="33"/>
  </w:num>
  <w:num w:numId="10">
    <w:abstractNumId w:val="5"/>
  </w:num>
  <w:num w:numId="11">
    <w:abstractNumId w:val="32"/>
  </w:num>
  <w:num w:numId="12">
    <w:abstractNumId w:val="12"/>
  </w:num>
  <w:num w:numId="13">
    <w:abstractNumId w:val="8"/>
  </w:num>
  <w:num w:numId="14">
    <w:abstractNumId w:val="29"/>
  </w:num>
  <w:num w:numId="15">
    <w:abstractNumId w:val="10"/>
  </w:num>
  <w:num w:numId="16">
    <w:abstractNumId w:val="22"/>
  </w:num>
  <w:num w:numId="17">
    <w:abstractNumId w:val="18"/>
  </w:num>
  <w:num w:numId="18">
    <w:abstractNumId w:val="31"/>
  </w:num>
  <w:num w:numId="19">
    <w:abstractNumId w:val="13"/>
  </w:num>
  <w:num w:numId="20">
    <w:abstractNumId w:val="34"/>
  </w:num>
  <w:num w:numId="21">
    <w:abstractNumId w:val="28"/>
  </w:num>
  <w:num w:numId="22">
    <w:abstractNumId w:val="11"/>
  </w:num>
  <w:num w:numId="23">
    <w:abstractNumId w:val="7"/>
  </w:num>
  <w:num w:numId="24">
    <w:abstractNumId w:val="14"/>
  </w:num>
  <w:num w:numId="25">
    <w:abstractNumId w:val="20"/>
  </w:num>
  <w:num w:numId="26">
    <w:abstractNumId w:val="2"/>
  </w:num>
  <w:num w:numId="27">
    <w:abstractNumId w:val="17"/>
  </w:num>
  <w:num w:numId="28">
    <w:abstractNumId w:val="26"/>
  </w:num>
  <w:num w:numId="29">
    <w:abstractNumId w:val="30"/>
  </w:num>
  <w:num w:numId="30">
    <w:abstractNumId w:val="27"/>
  </w:num>
  <w:num w:numId="31">
    <w:abstractNumId w:val="23"/>
  </w:num>
  <w:num w:numId="32">
    <w:abstractNumId w:val="6"/>
  </w:num>
  <w:num w:numId="33">
    <w:abstractNumId w:val="3"/>
  </w:num>
  <w:num w:numId="34">
    <w:abstractNumId w:val="1"/>
  </w:num>
  <w:num w:numId="35">
    <w:abstractNumId w:val="21"/>
  </w:num>
  <w:num w:numId="36">
    <w:abstractNumId w:val="4"/>
  </w:num>
  <w:num w:numId="37">
    <w:abstractNumId w:val="16"/>
  </w:num>
  <w:num w:numId="38">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242BA"/>
    <w:rsid w:val="000248F1"/>
    <w:rsid w:val="000250FC"/>
    <w:rsid w:val="0004537F"/>
    <w:rsid w:val="00086771"/>
    <w:rsid w:val="00097115"/>
    <w:rsid w:val="000A7DE1"/>
    <w:rsid w:val="000B3197"/>
    <w:rsid w:val="000F6D9A"/>
    <w:rsid w:val="001007E6"/>
    <w:rsid w:val="001058F7"/>
    <w:rsid w:val="00107C8A"/>
    <w:rsid w:val="001241B7"/>
    <w:rsid w:val="00135C2B"/>
    <w:rsid w:val="0015085D"/>
    <w:rsid w:val="00162900"/>
    <w:rsid w:val="00185500"/>
    <w:rsid w:val="001942DC"/>
    <w:rsid w:val="00197150"/>
    <w:rsid w:val="001A42D7"/>
    <w:rsid w:val="001A50EF"/>
    <w:rsid w:val="001A7BBC"/>
    <w:rsid w:val="001B6F7F"/>
    <w:rsid w:val="001D099C"/>
    <w:rsid w:val="001E6EE9"/>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4827"/>
    <w:rsid w:val="00356A3E"/>
    <w:rsid w:val="003615FE"/>
    <w:rsid w:val="00367D91"/>
    <w:rsid w:val="0037373A"/>
    <w:rsid w:val="0039522C"/>
    <w:rsid w:val="00395E5C"/>
    <w:rsid w:val="003A5C35"/>
    <w:rsid w:val="003A6297"/>
    <w:rsid w:val="003E49FB"/>
    <w:rsid w:val="003F1AE7"/>
    <w:rsid w:val="00414187"/>
    <w:rsid w:val="00476398"/>
    <w:rsid w:val="00496E11"/>
    <w:rsid w:val="004A74AF"/>
    <w:rsid w:val="004B60B3"/>
    <w:rsid w:val="004D229E"/>
    <w:rsid w:val="004D43CC"/>
    <w:rsid w:val="004D69D9"/>
    <w:rsid w:val="004D757D"/>
    <w:rsid w:val="004E0E7C"/>
    <w:rsid w:val="004E7FA6"/>
    <w:rsid w:val="00507E2A"/>
    <w:rsid w:val="00551969"/>
    <w:rsid w:val="00553685"/>
    <w:rsid w:val="00562ECC"/>
    <w:rsid w:val="00572724"/>
    <w:rsid w:val="00581A01"/>
    <w:rsid w:val="00586E50"/>
    <w:rsid w:val="005977B6"/>
    <w:rsid w:val="005A64BA"/>
    <w:rsid w:val="005D5FC3"/>
    <w:rsid w:val="005F6E7A"/>
    <w:rsid w:val="0060598A"/>
    <w:rsid w:val="006220B7"/>
    <w:rsid w:val="0062610C"/>
    <w:rsid w:val="00631C05"/>
    <w:rsid w:val="00635577"/>
    <w:rsid w:val="00672273"/>
    <w:rsid w:val="00685E37"/>
    <w:rsid w:val="0068797B"/>
    <w:rsid w:val="006952E9"/>
    <w:rsid w:val="006B0278"/>
    <w:rsid w:val="007021CC"/>
    <w:rsid w:val="00731B00"/>
    <w:rsid w:val="007327B8"/>
    <w:rsid w:val="00751AA4"/>
    <w:rsid w:val="007932B2"/>
    <w:rsid w:val="007B6603"/>
    <w:rsid w:val="007D2E26"/>
    <w:rsid w:val="007F233A"/>
    <w:rsid w:val="00802E79"/>
    <w:rsid w:val="00806059"/>
    <w:rsid w:val="00824015"/>
    <w:rsid w:val="00844B35"/>
    <w:rsid w:val="008463EA"/>
    <w:rsid w:val="0087796F"/>
    <w:rsid w:val="00892FF1"/>
    <w:rsid w:val="008C20DD"/>
    <w:rsid w:val="008C2B06"/>
    <w:rsid w:val="008C3A36"/>
    <w:rsid w:val="008D0AD5"/>
    <w:rsid w:val="0090610D"/>
    <w:rsid w:val="0091075D"/>
    <w:rsid w:val="00914EB0"/>
    <w:rsid w:val="00922DCA"/>
    <w:rsid w:val="00923F63"/>
    <w:rsid w:val="00961FD3"/>
    <w:rsid w:val="009679B9"/>
    <w:rsid w:val="00984A92"/>
    <w:rsid w:val="00995989"/>
    <w:rsid w:val="009A36B8"/>
    <w:rsid w:val="009B4141"/>
    <w:rsid w:val="009C1D70"/>
    <w:rsid w:val="009C6E8A"/>
    <w:rsid w:val="009C71B4"/>
    <w:rsid w:val="009F07F2"/>
    <w:rsid w:val="00A00A5B"/>
    <w:rsid w:val="00A038D1"/>
    <w:rsid w:val="00A155E8"/>
    <w:rsid w:val="00A231B7"/>
    <w:rsid w:val="00A401FA"/>
    <w:rsid w:val="00A602A4"/>
    <w:rsid w:val="00A63678"/>
    <w:rsid w:val="00A646EB"/>
    <w:rsid w:val="00A905F2"/>
    <w:rsid w:val="00AE550F"/>
    <w:rsid w:val="00B120A0"/>
    <w:rsid w:val="00B32ECC"/>
    <w:rsid w:val="00B6404C"/>
    <w:rsid w:val="00B76F6A"/>
    <w:rsid w:val="00BA53B3"/>
    <w:rsid w:val="00BC085D"/>
    <w:rsid w:val="00BD0DC6"/>
    <w:rsid w:val="00BD6C0E"/>
    <w:rsid w:val="00BE3BB4"/>
    <w:rsid w:val="00C0484C"/>
    <w:rsid w:val="00C27451"/>
    <w:rsid w:val="00C330A9"/>
    <w:rsid w:val="00C52D12"/>
    <w:rsid w:val="00C63331"/>
    <w:rsid w:val="00CC4FD3"/>
    <w:rsid w:val="00CD16CD"/>
    <w:rsid w:val="00D00E8D"/>
    <w:rsid w:val="00D07EA5"/>
    <w:rsid w:val="00D71F82"/>
    <w:rsid w:val="00E23E6F"/>
    <w:rsid w:val="00E45F26"/>
    <w:rsid w:val="00E66887"/>
    <w:rsid w:val="00EA4EE5"/>
    <w:rsid w:val="00EA7D7A"/>
    <w:rsid w:val="00EB29C9"/>
    <w:rsid w:val="00EB7E50"/>
    <w:rsid w:val="00EC0095"/>
    <w:rsid w:val="00ED59E7"/>
    <w:rsid w:val="00EE200F"/>
    <w:rsid w:val="00EE7095"/>
    <w:rsid w:val="00F1617F"/>
    <w:rsid w:val="00F2055F"/>
    <w:rsid w:val="00F23E4E"/>
    <w:rsid w:val="00F45143"/>
    <w:rsid w:val="00F50311"/>
    <w:rsid w:val="00F54805"/>
    <w:rsid w:val="00F77195"/>
    <w:rsid w:val="00FB6068"/>
    <w:rsid w:val="00FD7B7B"/>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13C35-8994-4EFE-BA06-90A2F2E3C8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1141</Words>
  <Characters>6507</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12</cp:revision>
  <dcterms:created xsi:type="dcterms:W3CDTF">2025-09-18T11:52:00Z</dcterms:created>
  <dcterms:modified xsi:type="dcterms:W3CDTF">2026-01-24T16:44:00Z</dcterms:modified>
</cp:coreProperties>
</file>