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84047" w14:textId="7DB67A55" w:rsidR="00A63678" w:rsidRPr="0021555F" w:rsidRDefault="00A63678" w:rsidP="00EB7E50">
      <w:pPr>
        <w:spacing w:after="0"/>
        <w:jc w:val="center"/>
        <w:rPr>
          <w:rFonts w:asciiTheme="minorHAnsi" w:hAnsiTheme="minorHAnsi" w:cstheme="minorHAnsi"/>
          <w:b/>
          <w:color w:val="000000" w:themeColor="text1"/>
        </w:rPr>
      </w:pPr>
      <w:r w:rsidRPr="0021555F">
        <w:rPr>
          <w:rFonts w:asciiTheme="minorHAnsi" w:hAnsiTheme="minorHAnsi" w:cstheme="minorHAnsi"/>
          <w:b/>
          <w:color w:val="000000" w:themeColor="text1"/>
        </w:rPr>
        <w:t>202</w:t>
      </w:r>
      <w:r w:rsidR="006220B7">
        <w:rPr>
          <w:rFonts w:asciiTheme="minorHAnsi" w:hAnsiTheme="minorHAnsi" w:cstheme="minorHAnsi"/>
          <w:b/>
          <w:color w:val="000000" w:themeColor="text1"/>
        </w:rPr>
        <w:t>5</w:t>
      </w:r>
      <w:r w:rsidR="00C27451" w:rsidRPr="0021555F">
        <w:rPr>
          <w:rFonts w:asciiTheme="minorHAnsi" w:hAnsiTheme="minorHAnsi" w:cstheme="minorHAnsi"/>
          <w:b/>
          <w:color w:val="000000" w:themeColor="text1"/>
        </w:rPr>
        <w:t>-202</w:t>
      </w:r>
      <w:r w:rsidR="006220B7">
        <w:rPr>
          <w:rFonts w:asciiTheme="minorHAnsi" w:hAnsiTheme="minorHAnsi" w:cstheme="minorHAnsi"/>
          <w:b/>
          <w:color w:val="000000" w:themeColor="text1"/>
        </w:rPr>
        <w:t>6</w:t>
      </w:r>
      <w:r w:rsidR="000D5BFF">
        <w:rPr>
          <w:rFonts w:asciiTheme="minorHAnsi" w:hAnsiTheme="minorHAnsi" w:cstheme="minorHAnsi"/>
          <w:b/>
          <w:color w:val="000000" w:themeColor="text1"/>
        </w:rPr>
        <w:t xml:space="preserve"> EĞİTİM – ÖĞRETİM YILI </w:t>
      </w:r>
      <w:proofErr w:type="gramStart"/>
      <w:r w:rsidR="000D5BFF">
        <w:rPr>
          <w:rFonts w:asciiTheme="minorHAnsi" w:hAnsiTheme="minorHAnsi" w:cstheme="minorHAnsi"/>
          <w:b/>
          <w:color w:val="000000" w:themeColor="text1"/>
        </w:rPr>
        <w:t>………</w:t>
      </w:r>
      <w:proofErr w:type="gramEnd"/>
      <w:r w:rsidR="00C27451" w:rsidRPr="0021555F">
        <w:rPr>
          <w:rFonts w:asciiTheme="minorHAnsi" w:hAnsiTheme="minorHAnsi" w:cstheme="minorHAnsi"/>
          <w:b/>
          <w:color w:val="000000" w:themeColor="text1"/>
        </w:rPr>
        <w:t xml:space="preserve"> </w:t>
      </w:r>
      <w:r w:rsidRPr="0021555F">
        <w:rPr>
          <w:rFonts w:asciiTheme="minorHAnsi" w:hAnsiTheme="minorHAnsi" w:cstheme="minorHAnsi"/>
          <w:b/>
          <w:color w:val="000000" w:themeColor="text1"/>
        </w:rPr>
        <w:t xml:space="preserve">OKULU </w:t>
      </w:r>
      <w:r w:rsidR="00CB261D">
        <w:rPr>
          <w:rFonts w:asciiTheme="minorHAnsi" w:hAnsiTheme="minorHAnsi" w:cstheme="minorHAnsi"/>
          <w:b/>
          <w:color w:val="000000" w:themeColor="text1"/>
        </w:rPr>
        <w:t>6</w:t>
      </w:r>
      <w:r w:rsidRPr="0021555F">
        <w:rPr>
          <w:rFonts w:asciiTheme="minorHAnsi" w:hAnsiTheme="minorHAnsi" w:cstheme="minorHAnsi"/>
          <w:b/>
          <w:color w:val="000000" w:themeColor="text1"/>
        </w:rPr>
        <w:t xml:space="preserve">. </w:t>
      </w:r>
      <w:r w:rsidR="006220B7" w:rsidRPr="0021555F">
        <w:rPr>
          <w:rFonts w:asciiTheme="minorHAnsi" w:hAnsiTheme="minorHAnsi" w:cstheme="minorHAnsi"/>
          <w:b/>
          <w:color w:val="000000" w:themeColor="text1"/>
        </w:rPr>
        <w:t>SINIFLAR FEN</w:t>
      </w:r>
      <w:r w:rsidRPr="0021555F">
        <w:rPr>
          <w:rFonts w:asciiTheme="minorHAnsi" w:hAnsiTheme="minorHAnsi" w:cstheme="minorHAnsi"/>
          <w:b/>
          <w:color w:val="000000" w:themeColor="text1"/>
        </w:rPr>
        <w:t xml:space="preserve"> BİLİMLERİ DERSİ GÜNLÜK DERS PLÂNI</w:t>
      </w:r>
    </w:p>
    <w:p w14:paraId="3A06CD5E" w14:textId="4D9CBA0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I.BÖLÜM</w:t>
      </w:r>
      <w:r w:rsidR="009C6E8A" w:rsidRPr="008C2B06">
        <w:rPr>
          <w:rFonts w:asciiTheme="minorHAnsi" w:hAnsiTheme="minorHAnsi" w:cstheme="minorHAnsi"/>
          <w:b/>
          <w:color w:val="000000" w:themeColor="text1"/>
          <w:sz w:val="18"/>
          <w:szCs w:val="18"/>
        </w:rPr>
        <w:t xml:space="preserve">: </w:t>
      </w:r>
      <w:r w:rsidR="0004537F" w:rsidRPr="008C2B06">
        <w:rPr>
          <w:rFonts w:asciiTheme="minorHAnsi" w:hAnsiTheme="minorHAnsi" w:cstheme="minorHAnsi"/>
          <w:b/>
          <w:color w:val="000000" w:themeColor="text1"/>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8C2B06" w14:paraId="5B51F998" w14:textId="77777777" w:rsidTr="0004537F">
        <w:trPr>
          <w:trHeight w:val="294"/>
          <w:jc w:val="center"/>
        </w:trPr>
        <w:tc>
          <w:tcPr>
            <w:tcW w:w="2898" w:type="dxa"/>
          </w:tcPr>
          <w:p w14:paraId="3201665E" w14:textId="6659F6DA" w:rsidR="00685E37" w:rsidRPr="008C2B06" w:rsidRDefault="00685E37"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Dersin Adı</w:t>
            </w:r>
          </w:p>
        </w:tc>
        <w:tc>
          <w:tcPr>
            <w:tcW w:w="4752" w:type="dxa"/>
          </w:tcPr>
          <w:p w14:paraId="7AC0E81B" w14:textId="2F0599E2" w:rsidR="00685E37" w:rsidRPr="008C2B06" w:rsidRDefault="00395E5C"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Fen Bilimleri</w:t>
            </w:r>
          </w:p>
        </w:tc>
        <w:tc>
          <w:tcPr>
            <w:tcW w:w="3292" w:type="dxa"/>
          </w:tcPr>
          <w:p w14:paraId="55954A58" w14:textId="28B6A543" w:rsidR="00685E37"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 xml:space="preserve">Tarih: </w:t>
            </w:r>
            <w:r w:rsidR="009E59D1">
              <w:rPr>
                <w:rFonts w:asciiTheme="minorHAnsi" w:hAnsiTheme="minorHAnsi" w:cstheme="minorHAnsi"/>
                <w:b/>
                <w:sz w:val="18"/>
                <w:szCs w:val="18"/>
              </w:rPr>
              <w:t>22-28</w:t>
            </w:r>
            <w:r w:rsidR="00EE7095">
              <w:rPr>
                <w:rFonts w:asciiTheme="minorHAnsi" w:hAnsiTheme="minorHAnsi" w:cstheme="minorHAnsi"/>
                <w:b/>
                <w:sz w:val="18"/>
                <w:szCs w:val="18"/>
              </w:rPr>
              <w:t xml:space="preserve"> Eylül </w:t>
            </w:r>
          </w:p>
        </w:tc>
      </w:tr>
      <w:tr w:rsidR="0004537F" w:rsidRPr="008C2B06" w14:paraId="0D773408" w14:textId="77777777" w:rsidTr="0004537F">
        <w:trPr>
          <w:trHeight w:val="311"/>
          <w:jc w:val="center"/>
        </w:trPr>
        <w:tc>
          <w:tcPr>
            <w:tcW w:w="2898" w:type="dxa"/>
          </w:tcPr>
          <w:p w14:paraId="72E11E13" w14:textId="1CE02A9E" w:rsidR="0004537F" w:rsidRPr="008C2B06" w:rsidRDefault="0004537F"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Sınıf</w:t>
            </w:r>
          </w:p>
        </w:tc>
        <w:tc>
          <w:tcPr>
            <w:tcW w:w="4752" w:type="dxa"/>
          </w:tcPr>
          <w:p w14:paraId="4C201CB6" w14:textId="4D9795FE" w:rsidR="0004537F" w:rsidRPr="008C2B06" w:rsidRDefault="00CB261D" w:rsidP="00EB7E50">
            <w:pPr>
              <w:spacing w:after="0"/>
              <w:rPr>
                <w:rFonts w:asciiTheme="minorHAnsi" w:eastAsiaTheme="minorEastAsia" w:hAnsiTheme="minorHAnsi" w:cstheme="minorHAnsi"/>
                <w:color w:val="000000" w:themeColor="text1"/>
                <w:sz w:val="18"/>
                <w:szCs w:val="18"/>
              </w:rPr>
            </w:pPr>
            <w:r>
              <w:rPr>
                <w:rFonts w:asciiTheme="minorHAnsi" w:eastAsiaTheme="minorEastAsia" w:hAnsiTheme="minorHAnsi" w:cstheme="minorHAnsi"/>
                <w:color w:val="000000" w:themeColor="text1"/>
                <w:sz w:val="18"/>
                <w:szCs w:val="18"/>
              </w:rPr>
              <w:t>6</w:t>
            </w:r>
            <w:r w:rsidR="0004537F" w:rsidRPr="008C2B06">
              <w:rPr>
                <w:rFonts w:asciiTheme="minorHAnsi" w:eastAsiaTheme="minorEastAsia" w:hAnsiTheme="minorHAnsi" w:cstheme="minorHAnsi"/>
                <w:color w:val="000000" w:themeColor="text1"/>
                <w:sz w:val="18"/>
                <w:szCs w:val="18"/>
              </w:rPr>
              <w:t>. Sınıf</w:t>
            </w:r>
          </w:p>
        </w:tc>
        <w:tc>
          <w:tcPr>
            <w:tcW w:w="3292" w:type="dxa"/>
          </w:tcPr>
          <w:p w14:paraId="414BA149" w14:textId="1183466D" w:rsidR="0004537F"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b/>
                <w:bCs/>
                <w:color w:val="000000" w:themeColor="text1"/>
                <w:sz w:val="18"/>
                <w:szCs w:val="18"/>
              </w:rPr>
              <w:t>Süre:</w:t>
            </w:r>
            <w:r w:rsidRPr="008C2B06">
              <w:rPr>
                <w:rFonts w:asciiTheme="minorHAnsi" w:eastAsiaTheme="minorEastAsia" w:hAnsiTheme="minorHAnsi" w:cstheme="minorHAnsi"/>
                <w:color w:val="000000" w:themeColor="text1"/>
                <w:sz w:val="18"/>
                <w:szCs w:val="18"/>
              </w:rPr>
              <w:t xml:space="preserve"> </w:t>
            </w:r>
            <w:r w:rsidR="009B4141">
              <w:rPr>
                <w:rFonts w:asciiTheme="minorHAnsi" w:eastAsiaTheme="minorEastAsia" w:hAnsiTheme="minorHAnsi" w:cstheme="minorHAnsi"/>
                <w:color w:val="000000" w:themeColor="text1"/>
                <w:sz w:val="18"/>
                <w:szCs w:val="18"/>
              </w:rPr>
              <w:t>2</w:t>
            </w:r>
            <w:r w:rsidRPr="008C2B06">
              <w:rPr>
                <w:rFonts w:asciiTheme="minorHAnsi" w:eastAsiaTheme="minorEastAsia" w:hAnsiTheme="minorHAnsi" w:cstheme="minorHAnsi"/>
                <w:color w:val="000000" w:themeColor="text1"/>
                <w:sz w:val="18"/>
                <w:szCs w:val="18"/>
              </w:rPr>
              <w:t xml:space="preserve"> saat</w:t>
            </w:r>
          </w:p>
        </w:tc>
      </w:tr>
      <w:tr w:rsidR="002006FE" w:rsidRPr="008C2B06" w14:paraId="172CAC16" w14:textId="77777777" w:rsidTr="00923F63">
        <w:trPr>
          <w:trHeight w:val="294"/>
          <w:jc w:val="center"/>
        </w:trPr>
        <w:tc>
          <w:tcPr>
            <w:tcW w:w="2898" w:type="dxa"/>
          </w:tcPr>
          <w:p w14:paraId="3113C776" w14:textId="00BD4313" w:rsidR="002006FE" w:rsidRPr="008C2B06" w:rsidRDefault="002006FE" w:rsidP="002006FE">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Ünitenin Adı</w:t>
            </w:r>
          </w:p>
        </w:tc>
        <w:tc>
          <w:tcPr>
            <w:tcW w:w="8044" w:type="dxa"/>
            <w:gridSpan w:val="2"/>
          </w:tcPr>
          <w:p w14:paraId="5ED7C851" w14:textId="7DDBFFCD" w:rsidR="002006FE" w:rsidRPr="008C2B06" w:rsidRDefault="001A50EF" w:rsidP="002006FE">
            <w:pPr>
              <w:spacing w:after="0"/>
              <w:rPr>
                <w:rFonts w:asciiTheme="minorHAnsi" w:eastAsiaTheme="minorEastAsia" w:hAnsiTheme="minorHAnsi" w:cstheme="minorHAnsi"/>
                <w:bCs/>
                <w:color w:val="000000" w:themeColor="text1"/>
                <w:sz w:val="18"/>
                <w:szCs w:val="18"/>
              </w:rPr>
            </w:pPr>
            <w:r w:rsidRPr="00B11E6C">
              <w:rPr>
                <w:rFonts w:cs="Calibri"/>
                <w:b/>
                <w:bCs/>
                <w:color w:val="000000"/>
                <w:sz w:val="18"/>
                <w:szCs w:val="18"/>
              </w:rPr>
              <w:t>1. ÜNİTE: GÜNEŞ SİSTEMİ VE TUTULMALAR</w:t>
            </w:r>
          </w:p>
        </w:tc>
      </w:tr>
      <w:tr w:rsidR="00F1617F" w:rsidRPr="008C2B06" w14:paraId="3E561861" w14:textId="77777777" w:rsidTr="00923F63">
        <w:trPr>
          <w:trHeight w:val="311"/>
          <w:jc w:val="center"/>
        </w:trPr>
        <w:tc>
          <w:tcPr>
            <w:tcW w:w="2898" w:type="dxa"/>
          </w:tcPr>
          <w:p w14:paraId="27D2879C" w14:textId="1B595528" w:rsidR="00F1617F" w:rsidRPr="008C2B06" w:rsidRDefault="00F1617F" w:rsidP="00F1617F">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Konular</w:t>
            </w:r>
          </w:p>
        </w:tc>
        <w:tc>
          <w:tcPr>
            <w:tcW w:w="8044" w:type="dxa"/>
            <w:gridSpan w:val="2"/>
          </w:tcPr>
          <w:p w14:paraId="52A92750" w14:textId="22950276" w:rsidR="00F1617F" w:rsidRPr="001A50EF" w:rsidRDefault="001A50EF" w:rsidP="001A50EF">
            <w:pPr>
              <w:ind w:right="113"/>
              <w:rPr>
                <w:rFonts w:cs="Calibri"/>
                <w:color w:val="000000"/>
                <w:sz w:val="18"/>
                <w:szCs w:val="18"/>
              </w:rPr>
            </w:pPr>
            <w:r w:rsidRPr="00105AB1">
              <w:rPr>
                <w:rFonts w:cs="Calibri"/>
                <w:color w:val="000000"/>
                <w:sz w:val="18"/>
                <w:szCs w:val="18"/>
              </w:rPr>
              <w:t>Güneş ve Ay Tutulmaları</w:t>
            </w:r>
          </w:p>
        </w:tc>
      </w:tr>
      <w:tr w:rsidR="00F1617F" w:rsidRPr="008C2B06" w14:paraId="022AB9F2" w14:textId="77777777" w:rsidTr="0039522C">
        <w:trPr>
          <w:trHeight w:val="1264"/>
          <w:jc w:val="center"/>
        </w:trPr>
        <w:tc>
          <w:tcPr>
            <w:tcW w:w="2898" w:type="dxa"/>
          </w:tcPr>
          <w:p w14:paraId="20735657" w14:textId="77777777" w:rsidR="00F1617F" w:rsidRPr="008C2B06" w:rsidRDefault="00F1617F" w:rsidP="00F1617F">
            <w:pPr>
              <w:spacing w:after="0"/>
              <w:rPr>
                <w:rFonts w:asciiTheme="minorHAnsi" w:hAnsiTheme="minorHAnsi" w:cstheme="minorHAnsi"/>
                <w:b/>
                <w:sz w:val="18"/>
                <w:szCs w:val="18"/>
              </w:rPr>
            </w:pPr>
            <w:r w:rsidRPr="008C2B06">
              <w:rPr>
                <w:rFonts w:asciiTheme="minorHAnsi" w:hAnsiTheme="minorHAnsi" w:cstheme="minorHAnsi"/>
                <w:b/>
                <w:sz w:val="18"/>
                <w:szCs w:val="18"/>
              </w:rPr>
              <w:t>Öğrenme Çıktısı</w:t>
            </w:r>
          </w:p>
          <w:p w14:paraId="07F225CC" w14:textId="189A080A" w:rsidR="00F1617F" w:rsidRPr="008C2B06" w:rsidRDefault="007B6603" w:rsidP="00F1617F">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i/>
                <w:sz w:val="18"/>
                <w:szCs w:val="18"/>
              </w:rPr>
              <w:t>Süreç Bileşenleri</w:t>
            </w:r>
          </w:p>
        </w:tc>
        <w:tc>
          <w:tcPr>
            <w:tcW w:w="8044" w:type="dxa"/>
            <w:gridSpan w:val="2"/>
          </w:tcPr>
          <w:p w14:paraId="7B27B081" w14:textId="77777777" w:rsidR="001A50EF" w:rsidRPr="001A50EF" w:rsidRDefault="001A50EF" w:rsidP="001A50EF">
            <w:pPr>
              <w:spacing w:after="0"/>
              <w:rPr>
                <w:rFonts w:cs="Calibri"/>
                <w:b/>
                <w:bCs/>
                <w:color w:val="000000"/>
                <w:sz w:val="18"/>
                <w:szCs w:val="18"/>
              </w:rPr>
            </w:pPr>
            <w:r w:rsidRPr="001A50EF">
              <w:rPr>
                <w:rFonts w:cs="Calibri"/>
                <w:b/>
                <w:bCs/>
                <w:color w:val="000000"/>
                <w:sz w:val="18"/>
                <w:szCs w:val="18"/>
              </w:rPr>
              <w:t>FB.6.1.2.1. Güneş ve Ay tutulması ile ilgili bilimsel çıkarım yapabilme,</w:t>
            </w:r>
          </w:p>
          <w:p w14:paraId="4DE82393" w14:textId="10F4D139" w:rsidR="001A50EF" w:rsidRDefault="001A50EF" w:rsidP="001A50EF">
            <w:pPr>
              <w:spacing w:after="0"/>
              <w:rPr>
                <w:rFonts w:cs="Calibri"/>
                <w:b/>
                <w:bCs/>
                <w:color w:val="000000"/>
                <w:sz w:val="18"/>
                <w:szCs w:val="18"/>
              </w:rPr>
            </w:pPr>
            <w:r w:rsidRPr="0082510E">
              <w:rPr>
                <w:rFonts w:cs="Calibri"/>
                <w:b/>
                <w:bCs/>
                <w:color w:val="000000"/>
                <w:sz w:val="18"/>
                <w:szCs w:val="18"/>
              </w:rPr>
              <w:t>FB.6.1.2.1.</w:t>
            </w:r>
            <w:r>
              <w:rPr>
                <w:rFonts w:cs="Calibri"/>
                <w:b/>
                <w:bCs/>
                <w:color w:val="000000"/>
                <w:sz w:val="18"/>
                <w:szCs w:val="18"/>
              </w:rPr>
              <w:t xml:space="preserve"> Süreç Bileşeni:</w:t>
            </w:r>
          </w:p>
          <w:p w14:paraId="5DA9A3B4" w14:textId="77777777" w:rsidR="001A50EF" w:rsidRDefault="001A50EF" w:rsidP="001A50EF">
            <w:pPr>
              <w:spacing w:after="0"/>
              <w:rPr>
                <w:rFonts w:cs="Calibri"/>
                <w:color w:val="000000"/>
                <w:sz w:val="18"/>
                <w:szCs w:val="18"/>
              </w:rPr>
            </w:pPr>
            <w:r w:rsidRPr="0082510E">
              <w:rPr>
                <w:rFonts w:cs="Calibri"/>
                <w:color w:val="000000"/>
                <w:sz w:val="18"/>
                <w:szCs w:val="18"/>
              </w:rPr>
              <w:t>a)</w:t>
            </w:r>
            <w:r>
              <w:rPr>
                <w:rFonts w:cs="Calibri"/>
                <w:color w:val="000000"/>
                <w:sz w:val="18"/>
                <w:szCs w:val="18"/>
              </w:rPr>
              <w:t xml:space="preserve"> </w:t>
            </w:r>
            <w:r w:rsidRPr="0082510E">
              <w:rPr>
                <w:rFonts w:cs="Calibri"/>
                <w:color w:val="000000"/>
                <w:sz w:val="18"/>
                <w:szCs w:val="18"/>
              </w:rPr>
              <w:t xml:space="preserve">Güneş ve Ay tutulmasının niteliklerini tanımlar. </w:t>
            </w:r>
          </w:p>
          <w:p w14:paraId="4FFA2068" w14:textId="77777777" w:rsidR="001A50EF" w:rsidRDefault="001A50EF" w:rsidP="001A50EF">
            <w:pPr>
              <w:spacing w:after="0"/>
              <w:rPr>
                <w:rFonts w:cs="Calibri"/>
                <w:color w:val="000000"/>
                <w:sz w:val="18"/>
                <w:szCs w:val="18"/>
              </w:rPr>
            </w:pPr>
            <w:r w:rsidRPr="0082510E">
              <w:rPr>
                <w:rFonts w:cs="Calibri"/>
                <w:color w:val="000000"/>
                <w:sz w:val="18"/>
                <w:szCs w:val="18"/>
              </w:rPr>
              <w:t xml:space="preserve">b) Güneş ve Ay tutulması ile ilgili topladığı verileri kaydeder. </w:t>
            </w:r>
          </w:p>
          <w:p w14:paraId="6FA0AD71" w14:textId="43110E60" w:rsidR="00F1617F" w:rsidRPr="001A50EF" w:rsidRDefault="001A50EF" w:rsidP="001A50EF">
            <w:pPr>
              <w:spacing w:after="0"/>
              <w:rPr>
                <w:rFonts w:cs="Calibri"/>
                <w:color w:val="000000"/>
                <w:sz w:val="18"/>
                <w:szCs w:val="18"/>
              </w:rPr>
            </w:pPr>
            <w:r w:rsidRPr="0082510E">
              <w:rPr>
                <w:rFonts w:cs="Calibri"/>
                <w:color w:val="000000"/>
                <w:sz w:val="18"/>
                <w:szCs w:val="18"/>
              </w:rPr>
              <w:t>c) Güneş ve Ay tutulmasını değerlendirir.</w:t>
            </w:r>
          </w:p>
        </w:tc>
      </w:tr>
    </w:tbl>
    <w:p w14:paraId="2E21F028" w14:textId="2A7B45B9" w:rsidR="00FB606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II. </w:t>
      </w:r>
      <w:r w:rsidR="009C6E8A" w:rsidRPr="008C2B06">
        <w:rPr>
          <w:rFonts w:asciiTheme="minorHAnsi" w:hAnsiTheme="minorHAnsi" w:cstheme="minorHAnsi"/>
          <w:b/>
          <w:color w:val="000000" w:themeColor="text1"/>
          <w:sz w:val="18"/>
          <w:szCs w:val="18"/>
        </w:rPr>
        <w:t>BÖLÜM:</w:t>
      </w:r>
      <w:r w:rsidRPr="008C2B06">
        <w:rPr>
          <w:rFonts w:asciiTheme="minorHAnsi" w:hAnsiTheme="minorHAnsi" w:cstheme="minorHAnsi"/>
          <w:b/>
          <w:color w:val="000000" w:themeColor="text1"/>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8C2B06" w14:paraId="171474B7" w14:textId="77777777" w:rsidTr="00314CAA">
        <w:trPr>
          <w:trHeight w:val="621"/>
          <w:jc w:val="center"/>
        </w:trPr>
        <w:tc>
          <w:tcPr>
            <w:tcW w:w="2830" w:type="dxa"/>
            <w:vAlign w:val="center"/>
          </w:tcPr>
          <w:p w14:paraId="4119A7C2" w14:textId="058794C8" w:rsidR="00314CAA" w:rsidRPr="008C2B06" w:rsidRDefault="00314CAA" w:rsidP="00314CAA">
            <w:pPr>
              <w:spacing w:after="0"/>
              <w:rPr>
                <w:rFonts w:asciiTheme="minorHAnsi" w:hAnsiTheme="minorHAnsi" w:cstheme="minorHAnsi"/>
                <w:b/>
                <w:sz w:val="18"/>
                <w:szCs w:val="18"/>
              </w:rPr>
            </w:pPr>
            <w:r w:rsidRPr="008C2B06">
              <w:rPr>
                <w:rFonts w:asciiTheme="minorHAnsi" w:hAnsiTheme="minorHAnsi" w:cstheme="minorHAnsi"/>
                <w:b/>
                <w:bCs/>
                <w:color w:val="3F3F3F"/>
                <w:sz w:val="18"/>
                <w:szCs w:val="18"/>
              </w:rPr>
              <w:t>Sosyal- Duygusal Öğrenme Becerileri</w:t>
            </w:r>
          </w:p>
        </w:tc>
        <w:tc>
          <w:tcPr>
            <w:tcW w:w="8045" w:type="dxa"/>
            <w:vAlign w:val="center"/>
          </w:tcPr>
          <w:p w14:paraId="578EA9C9" w14:textId="7A62A085" w:rsidR="00314CAA" w:rsidRPr="008C2B06" w:rsidRDefault="00314CAA" w:rsidP="00314CAA">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SDB1.1. Kendini Tanıma (Öz Farkındalık), SDB1.2. Kendini Düzenleme (Öz Düzenleme), SDB2.1. İletişim, SDB2.2. İş Birliği       </w:t>
            </w:r>
          </w:p>
        </w:tc>
      </w:tr>
      <w:tr w:rsidR="008C3A36" w:rsidRPr="008C2B06" w14:paraId="217AF9CA" w14:textId="77777777" w:rsidTr="00FC388F">
        <w:trPr>
          <w:trHeight w:val="763"/>
          <w:jc w:val="center"/>
        </w:trPr>
        <w:tc>
          <w:tcPr>
            <w:tcW w:w="2830" w:type="dxa"/>
            <w:vAlign w:val="center"/>
          </w:tcPr>
          <w:p w14:paraId="2D1D6619" w14:textId="1C45A17B" w:rsidR="008C3A36" w:rsidRPr="008C2B06" w:rsidRDefault="008C3A36" w:rsidP="008C3A36">
            <w:pPr>
              <w:spacing w:line="240" w:lineRule="auto"/>
              <w:rPr>
                <w:rFonts w:asciiTheme="minorHAnsi" w:hAnsiTheme="minorHAnsi" w:cstheme="minorHAnsi"/>
                <w:b/>
                <w:bCs/>
                <w:color w:val="3F3F3F"/>
                <w:sz w:val="18"/>
                <w:szCs w:val="18"/>
              </w:rPr>
            </w:pPr>
            <w:r w:rsidRPr="008C2B06">
              <w:rPr>
                <w:rFonts w:asciiTheme="minorHAnsi" w:hAnsiTheme="minorHAnsi" w:cstheme="minorHAnsi"/>
                <w:b/>
                <w:bCs/>
                <w:color w:val="3F3F3F"/>
                <w:sz w:val="18"/>
                <w:szCs w:val="18"/>
              </w:rPr>
              <w:t>Değerler</w:t>
            </w:r>
          </w:p>
        </w:tc>
        <w:tc>
          <w:tcPr>
            <w:tcW w:w="8045" w:type="dxa"/>
            <w:vAlign w:val="center"/>
          </w:tcPr>
          <w:p w14:paraId="5BE2A905" w14:textId="644BFC28" w:rsidR="008C3A36" w:rsidRPr="008C2B06" w:rsidRDefault="008C3A36" w:rsidP="008C3A36">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D1. Adalet, D3. Çalışkanlık, D6. Dürüstlük, D7. Estetik, D8. Mahremiyet, D16. Sorumluluk, D19. </w:t>
            </w:r>
            <w:r w:rsidR="0090610D" w:rsidRPr="008C2B06">
              <w:rPr>
                <w:rFonts w:asciiTheme="minorHAnsi" w:hAnsiTheme="minorHAnsi" w:cstheme="minorHAnsi"/>
                <w:color w:val="000000"/>
                <w:sz w:val="18"/>
                <w:szCs w:val="18"/>
              </w:rPr>
              <w:t>Vatanseverlik, D</w:t>
            </w:r>
            <w:r w:rsidRPr="008C2B06">
              <w:rPr>
                <w:rFonts w:asciiTheme="minorHAnsi" w:hAnsiTheme="minorHAnsi" w:cstheme="minorHAnsi"/>
                <w:color w:val="000000"/>
                <w:sz w:val="18"/>
                <w:szCs w:val="18"/>
              </w:rPr>
              <w:t>20. Yardımseverlik</w:t>
            </w:r>
          </w:p>
        </w:tc>
      </w:tr>
      <w:tr w:rsidR="008C3A36" w:rsidRPr="008C2B06" w14:paraId="32854FA8" w14:textId="77777777" w:rsidTr="00FB6068">
        <w:trPr>
          <w:trHeight w:val="533"/>
          <w:jc w:val="center"/>
        </w:trPr>
        <w:tc>
          <w:tcPr>
            <w:tcW w:w="2830" w:type="dxa"/>
            <w:vAlign w:val="center"/>
          </w:tcPr>
          <w:p w14:paraId="4CC1B39D" w14:textId="4B34DF16" w:rsidR="008C3A36" w:rsidRPr="008C2B06" w:rsidRDefault="008C3A36" w:rsidP="008C3A36">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bCs/>
                <w:color w:val="3F3F3F"/>
                <w:sz w:val="18"/>
                <w:szCs w:val="18"/>
              </w:rPr>
              <w:t>Okuryazarlık Becerileri</w:t>
            </w:r>
          </w:p>
        </w:tc>
        <w:tc>
          <w:tcPr>
            <w:tcW w:w="8045" w:type="dxa"/>
          </w:tcPr>
          <w:p w14:paraId="3E14797C" w14:textId="52C0CBED" w:rsidR="008C3A36" w:rsidRPr="008C2B06" w:rsidRDefault="0090610D" w:rsidP="0090610D">
            <w:pPr>
              <w:rPr>
                <w:rFonts w:asciiTheme="minorHAnsi" w:hAnsiTheme="minorHAnsi" w:cstheme="minorHAnsi"/>
                <w:color w:val="000000"/>
                <w:sz w:val="18"/>
                <w:szCs w:val="18"/>
              </w:rPr>
            </w:pPr>
            <w:r w:rsidRPr="008C2B06">
              <w:rPr>
                <w:rFonts w:asciiTheme="minorHAnsi" w:hAnsiTheme="minorHAnsi" w:cstheme="minorHAnsi"/>
                <w:color w:val="000000"/>
                <w:sz w:val="18"/>
                <w:szCs w:val="18"/>
              </w:rPr>
              <w:t>OB1. Bilgi Okuryazarlığı, OB2. Dijital Okuryazarlık, OB7. Veri Okuryazarlığı</w:t>
            </w:r>
          </w:p>
        </w:tc>
      </w:tr>
    </w:tbl>
    <w:p w14:paraId="3C2C2FFD" w14:textId="6706F350" w:rsidR="00A6367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w:t>
      </w:r>
      <w:r w:rsidR="00A63678" w:rsidRPr="008C2B06">
        <w:rPr>
          <w:rFonts w:asciiTheme="minorHAnsi" w:hAnsiTheme="minorHAnsi" w:cstheme="minorHAnsi"/>
          <w:b/>
          <w:color w:val="000000" w:themeColor="text1"/>
          <w:sz w:val="18"/>
          <w:szCs w:val="18"/>
        </w:rPr>
        <w:t>II.BÖLÜM</w:t>
      </w:r>
      <w:r w:rsidR="002923CA"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984A92" w:rsidRPr="008C2B06" w14:paraId="6DE5BB95" w14:textId="77777777" w:rsidTr="00984A92">
        <w:trPr>
          <w:trHeight w:val="621"/>
          <w:jc w:val="center"/>
        </w:trPr>
        <w:tc>
          <w:tcPr>
            <w:tcW w:w="3681" w:type="dxa"/>
            <w:vAlign w:val="center"/>
          </w:tcPr>
          <w:p w14:paraId="602F87AA"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Basamak</w:t>
            </w:r>
          </w:p>
          <w:p w14:paraId="0639C3CC" w14:textId="6D2FC91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Özellik (Bu kriterleri dikkate alınız)</w:t>
            </w:r>
          </w:p>
        </w:tc>
        <w:tc>
          <w:tcPr>
            <w:tcW w:w="7194" w:type="dxa"/>
            <w:vAlign w:val="center"/>
          </w:tcPr>
          <w:p w14:paraId="79799A22" w14:textId="77777777" w:rsidR="00984A92" w:rsidRPr="008C2B06" w:rsidRDefault="00984A92" w:rsidP="00EB7E50">
            <w:pPr>
              <w:spacing w:after="0"/>
              <w:jc w:val="center"/>
              <w:rPr>
                <w:rFonts w:asciiTheme="minorHAnsi" w:hAnsiTheme="minorHAnsi" w:cstheme="minorHAnsi"/>
                <w:b/>
                <w:sz w:val="18"/>
                <w:szCs w:val="18"/>
              </w:rPr>
            </w:pPr>
            <w:r w:rsidRPr="008C2B06">
              <w:rPr>
                <w:rFonts w:asciiTheme="minorHAnsi" w:hAnsiTheme="minorHAnsi" w:cstheme="minorHAnsi"/>
                <w:b/>
                <w:sz w:val="18"/>
                <w:szCs w:val="18"/>
              </w:rPr>
              <w:t>Uygulama</w:t>
            </w:r>
          </w:p>
          <w:p w14:paraId="71192D24" w14:textId="491AF98B" w:rsidR="00984A92" w:rsidRPr="008C2B06" w:rsidRDefault="00984A92" w:rsidP="00EB7E50">
            <w:pPr>
              <w:spacing w:after="0"/>
              <w:jc w:val="center"/>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(İçeriğinizi bu kısma oluşturunuz)</w:t>
            </w:r>
          </w:p>
        </w:tc>
      </w:tr>
      <w:tr w:rsidR="00984A92" w:rsidRPr="008C2B06" w14:paraId="4B45BC9A" w14:textId="77777777" w:rsidTr="00984A92">
        <w:trPr>
          <w:trHeight w:val="763"/>
          <w:jc w:val="center"/>
        </w:trPr>
        <w:tc>
          <w:tcPr>
            <w:tcW w:w="3681" w:type="dxa"/>
            <w:vAlign w:val="center"/>
          </w:tcPr>
          <w:p w14:paraId="459C7E00" w14:textId="53D54CA3"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İlişkilendirme Aşaması</w:t>
            </w:r>
          </w:p>
          <w:p w14:paraId="1F9AA7A2"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En güçlü bağlamsal öğretim stratejisi olan bu aşamada;</w:t>
            </w:r>
          </w:p>
          <w:p w14:paraId="0B1DBF55"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konuya çek</w:t>
            </w:r>
          </w:p>
          <w:p w14:paraId="0F41CC51"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çeken günlük yaşamdan bağlamlar seç</w:t>
            </w:r>
          </w:p>
          <w:p w14:paraId="6A47E7E3"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Mevcut ön bilgiler ile ilgili farkındalık oluştur</w:t>
            </w:r>
          </w:p>
          <w:p w14:paraId="6397CC99"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 şekilde modelleyecekleri model veya animasyonlar kullan</w:t>
            </w:r>
          </w:p>
          <w:p w14:paraId="51910151" w14:textId="52902CB1"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2EC644E"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Senaryolar, hikayeler, örnek olay, zihin haritası, beyin fırtınası vb.</w:t>
            </w:r>
          </w:p>
          <w:p w14:paraId="215A2690" w14:textId="5F06A89E"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08CA25A2" w14:textId="4BEE307B" w:rsidR="008C20DD" w:rsidRPr="008C20DD" w:rsidRDefault="008C20DD" w:rsidP="008C20DD">
            <w:pPr>
              <w:spacing w:after="0"/>
              <w:rPr>
                <w:rFonts w:asciiTheme="minorHAnsi" w:hAnsiTheme="minorHAnsi" w:cstheme="minorHAnsi"/>
                <w:sz w:val="18"/>
                <w:szCs w:val="18"/>
              </w:rPr>
            </w:pPr>
            <w:r w:rsidRPr="008C20DD">
              <w:rPr>
                <w:rFonts w:asciiTheme="minorHAnsi" w:hAnsiTheme="minorHAnsi" w:cstheme="minorHAnsi"/>
                <w:b/>
                <w:bCs/>
                <w:sz w:val="18"/>
                <w:szCs w:val="18"/>
              </w:rPr>
              <w:t>Merak İstasyonu (</w:t>
            </w:r>
            <w:r w:rsidR="004B60B3">
              <w:rPr>
                <w:rFonts w:asciiTheme="minorHAnsi" w:hAnsiTheme="minorHAnsi" w:cstheme="minorHAnsi"/>
                <w:b/>
                <w:bCs/>
                <w:sz w:val="18"/>
                <w:szCs w:val="18"/>
              </w:rPr>
              <w:t>Okul MEB Kitabı</w:t>
            </w:r>
            <w:r w:rsidRPr="008C20DD">
              <w:rPr>
                <w:rFonts w:asciiTheme="minorHAnsi" w:hAnsiTheme="minorHAnsi" w:cstheme="minorHAnsi"/>
                <w:b/>
                <w:bCs/>
                <w:sz w:val="18"/>
                <w:szCs w:val="18"/>
              </w:rPr>
              <w:t>)</w:t>
            </w:r>
            <w:r w:rsidRPr="008C20DD">
              <w:rPr>
                <w:rFonts w:asciiTheme="minorHAnsi" w:hAnsiTheme="minorHAnsi" w:cstheme="minorHAnsi"/>
                <w:sz w:val="18"/>
                <w:szCs w:val="18"/>
              </w:rPr>
              <w:t>: Öğrencilerden Güneş ve Ay tutulması ile ilgili merak ettikleri soruları yazmaları ve arkadaşlarıyla paylaşmaları istenir.</w:t>
            </w:r>
          </w:p>
          <w:p w14:paraId="4E1272D2" w14:textId="6529714E" w:rsidR="008C20DD" w:rsidRPr="008C20DD" w:rsidRDefault="008C20DD" w:rsidP="008C20DD">
            <w:pPr>
              <w:spacing w:after="0"/>
              <w:rPr>
                <w:rFonts w:asciiTheme="minorHAnsi" w:hAnsiTheme="minorHAnsi" w:cstheme="minorHAnsi"/>
                <w:sz w:val="18"/>
                <w:szCs w:val="18"/>
              </w:rPr>
            </w:pPr>
            <w:r w:rsidRPr="008C20DD">
              <w:rPr>
                <w:rFonts w:asciiTheme="minorHAnsi" w:hAnsiTheme="minorHAnsi" w:cstheme="minorHAnsi"/>
                <w:sz w:val="18"/>
                <w:szCs w:val="18"/>
              </w:rPr>
              <w:t xml:space="preserve">  Öğrencilere “Hiç Güneş veya Ay tutulmasını gözlemlediniz mi?” sorusu yöneltilir. Gözlem deneyimlerini anlatmaları sağlanır.</w:t>
            </w:r>
          </w:p>
          <w:p w14:paraId="34CBBA42" w14:textId="01ECA0FF" w:rsidR="008C20DD" w:rsidRPr="008C20DD" w:rsidRDefault="008C20DD" w:rsidP="008C20DD">
            <w:pPr>
              <w:spacing w:after="0"/>
              <w:rPr>
                <w:rFonts w:asciiTheme="minorHAnsi" w:hAnsiTheme="minorHAnsi" w:cstheme="minorHAnsi"/>
                <w:sz w:val="18"/>
                <w:szCs w:val="18"/>
              </w:rPr>
            </w:pPr>
            <w:r w:rsidRPr="008C20DD">
              <w:rPr>
                <w:rFonts w:asciiTheme="minorHAnsi" w:hAnsiTheme="minorHAnsi" w:cstheme="minorHAnsi"/>
                <w:sz w:val="18"/>
                <w:szCs w:val="18"/>
              </w:rPr>
              <w:t xml:space="preserve">  Öğretmen günlük yaşam bağlantısı kurar: Gazete haberleri, televizyon görüntüleri veya NASA/TÜBİTAK’tan alınan kısa videolar izletilir.</w:t>
            </w:r>
          </w:p>
          <w:p w14:paraId="06B532E6" w14:textId="6DE8FA13" w:rsidR="008C20DD" w:rsidRPr="008C20DD" w:rsidRDefault="008C20DD" w:rsidP="008C20DD">
            <w:pPr>
              <w:spacing w:after="0"/>
              <w:rPr>
                <w:rFonts w:asciiTheme="minorHAnsi" w:hAnsiTheme="minorHAnsi" w:cstheme="minorHAnsi"/>
                <w:sz w:val="18"/>
                <w:szCs w:val="18"/>
              </w:rPr>
            </w:pPr>
            <w:r w:rsidRPr="008C20DD">
              <w:rPr>
                <w:rFonts w:asciiTheme="minorHAnsi" w:hAnsiTheme="minorHAnsi" w:cstheme="minorHAnsi"/>
                <w:sz w:val="18"/>
                <w:szCs w:val="18"/>
              </w:rPr>
              <w:t xml:space="preserve">  Açık uçlu sorularla dikkat çekilir:</w:t>
            </w:r>
          </w:p>
          <w:p w14:paraId="706E4884" w14:textId="77777777" w:rsidR="008C20DD" w:rsidRPr="008C20DD" w:rsidRDefault="008C20DD" w:rsidP="008C20DD">
            <w:pPr>
              <w:numPr>
                <w:ilvl w:val="0"/>
                <w:numId w:val="34"/>
              </w:numPr>
              <w:spacing w:after="0"/>
              <w:rPr>
                <w:rFonts w:asciiTheme="minorHAnsi" w:hAnsiTheme="minorHAnsi" w:cstheme="minorHAnsi"/>
                <w:sz w:val="18"/>
                <w:szCs w:val="18"/>
              </w:rPr>
            </w:pPr>
            <w:r w:rsidRPr="008C20DD">
              <w:rPr>
                <w:rFonts w:asciiTheme="minorHAnsi" w:hAnsiTheme="minorHAnsi" w:cstheme="minorHAnsi"/>
                <w:sz w:val="18"/>
                <w:szCs w:val="18"/>
              </w:rPr>
              <w:t>“Güneş gündüz parlıyorken nasıl olur da kaybolabilir?”</w:t>
            </w:r>
          </w:p>
          <w:p w14:paraId="51E0DB2D" w14:textId="77777777" w:rsidR="008C20DD" w:rsidRPr="008C20DD" w:rsidRDefault="008C20DD" w:rsidP="008C20DD">
            <w:pPr>
              <w:numPr>
                <w:ilvl w:val="0"/>
                <w:numId w:val="34"/>
              </w:numPr>
              <w:spacing w:after="0"/>
              <w:rPr>
                <w:rFonts w:asciiTheme="minorHAnsi" w:hAnsiTheme="minorHAnsi" w:cstheme="minorHAnsi"/>
                <w:sz w:val="18"/>
                <w:szCs w:val="18"/>
              </w:rPr>
            </w:pPr>
            <w:r w:rsidRPr="008C20DD">
              <w:rPr>
                <w:rFonts w:asciiTheme="minorHAnsi" w:hAnsiTheme="minorHAnsi" w:cstheme="minorHAnsi"/>
                <w:sz w:val="18"/>
                <w:szCs w:val="18"/>
              </w:rPr>
              <w:t>“Ay, gece gökyüzünde her zaman aynı parlaklıkta mı görünür?”</w:t>
            </w:r>
          </w:p>
          <w:p w14:paraId="78681049" w14:textId="1984C946" w:rsidR="00984A92" w:rsidRPr="008C2B06" w:rsidRDefault="00984A92" w:rsidP="008C20DD">
            <w:pPr>
              <w:spacing w:after="0"/>
              <w:rPr>
                <w:rFonts w:asciiTheme="minorHAnsi" w:hAnsiTheme="minorHAnsi" w:cstheme="minorHAnsi"/>
                <w:sz w:val="18"/>
                <w:szCs w:val="18"/>
              </w:rPr>
            </w:pPr>
          </w:p>
        </w:tc>
      </w:tr>
      <w:tr w:rsidR="00984A92" w:rsidRPr="008C2B06" w14:paraId="1C304C10" w14:textId="77777777" w:rsidTr="00984A92">
        <w:trPr>
          <w:trHeight w:val="533"/>
          <w:jc w:val="center"/>
        </w:trPr>
        <w:tc>
          <w:tcPr>
            <w:tcW w:w="3681" w:type="dxa"/>
            <w:vAlign w:val="center"/>
          </w:tcPr>
          <w:p w14:paraId="1E4B6502"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Tecrübe Etme</w:t>
            </w:r>
          </w:p>
          <w:p w14:paraId="6C284875" w14:textId="47443253"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Öğrencilerin kendi bildiklerini deneme, gözlem yapma, deneyim kazanma ve bilgiyi keşfetme imkanının olduğu aşamadır</w:t>
            </w:r>
          </w:p>
          <w:p w14:paraId="60709D99" w14:textId="172499DE"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 xml:space="preserve">Okulun kaynakları, konunun içeriği, öğrencilerin hazır </w:t>
            </w:r>
            <w:proofErr w:type="spellStart"/>
            <w:r w:rsidRPr="008C2B06">
              <w:rPr>
                <w:rFonts w:asciiTheme="minorHAnsi" w:hAnsiTheme="minorHAnsi" w:cstheme="minorHAnsi"/>
                <w:sz w:val="18"/>
                <w:szCs w:val="18"/>
              </w:rPr>
              <w:t>bulunuşluk</w:t>
            </w:r>
            <w:proofErr w:type="spellEnd"/>
            <w:r w:rsidRPr="008C2B06">
              <w:rPr>
                <w:rFonts w:asciiTheme="minorHAnsi" w:hAnsiTheme="minorHAnsi" w:cstheme="minorHAnsi"/>
                <w:sz w:val="18"/>
                <w:szCs w:val="18"/>
              </w:rPr>
              <w:t xml:space="preserve"> düzeyleri vb. açıdan en uygun yöntemi seç</w:t>
            </w:r>
          </w:p>
          <w:p w14:paraId="5B5AE267" w14:textId="77777777"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 xml:space="preserve">Soyut kavramları </w:t>
            </w:r>
            <w:proofErr w:type="spellStart"/>
            <w:r w:rsidRPr="008C2B06">
              <w:rPr>
                <w:rFonts w:asciiTheme="minorHAnsi" w:hAnsiTheme="minorHAnsi" w:cstheme="minorHAnsi"/>
                <w:sz w:val="18"/>
                <w:szCs w:val="18"/>
              </w:rPr>
              <w:t>somutlaştırıcı</w:t>
            </w:r>
            <w:proofErr w:type="spellEnd"/>
            <w:r w:rsidRPr="008C2B06">
              <w:rPr>
                <w:rFonts w:asciiTheme="minorHAnsi" w:hAnsiTheme="minorHAnsi" w:cstheme="minorHAnsi"/>
                <w:sz w:val="18"/>
                <w:szCs w:val="18"/>
              </w:rPr>
              <w:t xml:space="preserve"> aktiviteler yapma fırsatı sun</w:t>
            </w:r>
          </w:p>
          <w:p w14:paraId="48AC71DE" w14:textId="46F2F0E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D6131FE" w14:textId="32177F9A"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Laboratuvar etkinlikleri, proje tabanlı öğrenme, probleme dayalı öğrenme, mühendislik tasarım </w:t>
            </w:r>
            <w:r w:rsidRPr="008C2B06">
              <w:rPr>
                <w:rFonts w:asciiTheme="minorHAnsi" w:hAnsiTheme="minorHAnsi" w:cstheme="minorHAnsi"/>
                <w:sz w:val="18"/>
                <w:szCs w:val="18"/>
              </w:rPr>
              <w:lastRenderedPageBreak/>
              <w:t>uygulamaları vb.</w:t>
            </w:r>
          </w:p>
        </w:tc>
        <w:tc>
          <w:tcPr>
            <w:tcW w:w="7194" w:type="dxa"/>
          </w:tcPr>
          <w:p w14:paraId="493164BF" w14:textId="1DA9FB23" w:rsidR="00CD16CD" w:rsidRPr="00CD16CD" w:rsidRDefault="00CD16CD" w:rsidP="00CD16CD">
            <w:pPr>
              <w:tabs>
                <w:tab w:val="left" w:pos="274"/>
                <w:tab w:val="left" w:pos="433"/>
              </w:tabs>
              <w:spacing w:after="0"/>
              <w:ind w:left="36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lastRenderedPageBreak/>
              <w:t xml:space="preserve">  </w:t>
            </w:r>
            <w:r w:rsidRPr="00CD16CD">
              <w:rPr>
                <w:rFonts w:asciiTheme="minorHAnsi" w:eastAsiaTheme="minorEastAsia" w:hAnsiTheme="minorHAnsi" w:cstheme="minorHAnsi"/>
                <w:b/>
                <w:bCs/>
                <w:color w:val="000000" w:themeColor="text1"/>
                <w:sz w:val="18"/>
                <w:szCs w:val="18"/>
              </w:rPr>
              <w:t>Etkinlik İstasyonu-3, 4, 5 (</w:t>
            </w:r>
            <w:r w:rsidR="004B60B3">
              <w:rPr>
                <w:rFonts w:asciiTheme="minorHAnsi" w:hAnsiTheme="minorHAnsi" w:cstheme="minorHAnsi"/>
                <w:b/>
                <w:bCs/>
                <w:sz w:val="18"/>
                <w:szCs w:val="18"/>
              </w:rPr>
              <w:t>Okul MEB Kitabı</w:t>
            </w:r>
            <w:r w:rsidRPr="00CD16CD">
              <w:rPr>
                <w:rFonts w:asciiTheme="minorHAnsi" w:eastAsiaTheme="minorEastAsia" w:hAnsiTheme="minorHAnsi" w:cstheme="minorHAnsi"/>
                <w:b/>
                <w:bCs/>
                <w:color w:val="000000" w:themeColor="text1"/>
                <w:sz w:val="18"/>
                <w:szCs w:val="18"/>
              </w:rPr>
              <w:t>)</w:t>
            </w:r>
            <w:r w:rsidRPr="00CD16CD">
              <w:rPr>
                <w:rFonts w:asciiTheme="minorHAnsi" w:eastAsiaTheme="minorEastAsia" w:hAnsiTheme="minorHAnsi" w:cstheme="minorHAnsi"/>
                <w:color w:val="000000" w:themeColor="text1"/>
                <w:sz w:val="18"/>
                <w:szCs w:val="18"/>
              </w:rPr>
              <w:t>:</w:t>
            </w:r>
          </w:p>
          <w:p w14:paraId="06F2E222" w14:textId="77777777" w:rsidR="00CD16CD" w:rsidRPr="00CD16CD" w:rsidRDefault="00CD16CD" w:rsidP="00CD16CD">
            <w:pPr>
              <w:numPr>
                <w:ilvl w:val="0"/>
                <w:numId w:val="35"/>
              </w:numPr>
              <w:tabs>
                <w:tab w:val="left" w:pos="274"/>
                <w:tab w:val="left" w:pos="433"/>
              </w:tabs>
              <w:spacing w:after="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Öğrenciler daha önce topladıkları bilgileri değerlendirir, çizim yaparak Güneş ve Ay tutulmalarının nasıl gerçekleştiğini şematik olarak gösterir.</w:t>
            </w:r>
          </w:p>
          <w:p w14:paraId="2ED9F7A9" w14:textId="77777777" w:rsidR="00CD16CD" w:rsidRPr="00CD16CD" w:rsidRDefault="00CD16CD" w:rsidP="00CD16CD">
            <w:pPr>
              <w:numPr>
                <w:ilvl w:val="0"/>
                <w:numId w:val="35"/>
              </w:numPr>
              <w:tabs>
                <w:tab w:val="left" w:pos="274"/>
                <w:tab w:val="left" w:pos="433"/>
              </w:tabs>
              <w:spacing w:after="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Karanlık bir ortamda, el feneri (Güneş), top (Dünya), küçük bir top (Ay) kullanarak Güneş ve Ay tutulması modelleri kurulur.</w:t>
            </w:r>
          </w:p>
          <w:p w14:paraId="7AFEE8E8" w14:textId="362E7F7E" w:rsidR="00CD16CD" w:rsidRPr="00CD16CD" w:rsidRDefault="00CD16CD" w:rsidP="00CD16CD">
            <w:pPr>
              <w:tabs>
                <w:tab w:val="left" w:pos="274"/>
                <w:tab w:val="left" w:pos="433"/>
              </w:tabs>
              <w:spacing w:after="0"/>
              <w:ind w:left="36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 xml:space="preserve">  </w:t>
            </w:r>
            <w:r w:rsidRPr="00CD16CD">
              <w:rPr>
                <w:rFonts w:asciiTheme="minorHAnsi" w:eastAsiaTheme="minorEastAsia" w:hAnsiTheme="minorHAnsi" w:cstheme="minorHAnsi"/>
                <w:b/>
                <w:bCs/>
                <w:color w:val="000000" w:themeColor="text1"/>
                <w:sz w:val="18"/>
                <w:szCs w:val="18"/>
              </w:rPr>
              <w:t>Etkinlik İstasyonu-6 (Rol Oynama)</w:t>
            </w:r>
            <w:r w:rsidR="004B60B3">
              <w:rPr>
                <w:rFonts w:asciiTheme="minorHAnsi" w:eastAsiaTheme="minorEastAsia" w:hAnsiTheme="minorHAnsi" w:cstheme="minorHAnsi"/>
                <w:b/>
                <w:bCs/>
                <w:color w:val="000000" w:themeColor="text1"/>
                <w:sz w:val="18"/>
                <w:szCs w:val="18"/>
              </w:rPr>
              <w:t>(</w:t>
            </w:r>
            <w:r w:rsidR="004B60B3">
              <w:rPr>
                <w:rFonts w:asciiTheme="minorHAnsi" w:hAnsiTheme="minorHAnsi" w:cstheme="minorHAnsi"/>
                <w:b/>
                <w:bCs/>
                <w:sz w:val="18"/>
                <w:szCs w:val="18"/>
              </w:rPr>
              <w:t xml:space="preserve"> Okul MEB Kitabı)</w:t>
            </w:r>
            <w:r w:rsidRPr="00CD16CD">
              <w:rPr>
                <w:rFonts w:asciiTheme="minorHAnsi" w:eastAsiaTheme="minorEastAsia" w:hAnsiTheme="minorHAnsi" w:cstheme="minorHAnsi"/>
                <w:color w:val="000000" w:themeColor="text1"/>
                <w:sz w:val="18"/>
                <w:szCs w:val="18"/>
              </w:rPr>
              <w:t>: Öğrenciler maskeler ve rol metinleri hazırlayarak Güneş, Dünya ve Ay’ı temsil eder; tutulmaları canlandırır.</w:t>
            </w:r>
          </w:p>
          <w:p w14:paraId="2039F64F" w14:textId="7F3262F0" w:rsidR="00CD16CD" w:rsidRPr="00CD16CD" w:rsidRDefault="00CD16CD" w:rsidP="00CD16CD">
            <w:pPr>
              <w:tabs>
                <w:tab w:val="left" w:pos="274"/>
                <w:tab w:val="left" w:pos="433"/>
              </w:tabs>
              <w:spacing w:after="0"/>
              <w:ind w:left="36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 xml:space="preserve">  Öğrenciler gözlem sonuçlarını </w:t>
            </w:r>
            <w:r w:rsidRPr="00CD16CD">
              <w:rPr>
                <w:rFonts w:asciiTheme="minorHAnsi" w:eastAsiaTheme="minorEastAsia" w:hAnsiTheme="minorHAnsi" w:cstheme="minorHAnsi"/>
                <w:b/>
                <w:bCs/>
                <w:color w:val="000000" w:themeColor="text1"/>
                <w:sz w:val="18"/>
                <w:szCs w:val="18"/>
              </w:rPr>
              <w:t>çalışma kâğıtlarına, çizimlere ve V-diyagramlarına</w:t>
            </w:r>
            <w:r w:rsidRPr="00CD16CD">
              <w:rPr>
                <w:rFonts w:asciiTheme="minorHAnsi" w:eastAsiaTheme="minorEastAsia" w:hAnsiTheme="minorHAnsi" w:cstheme="minorHAnsi"/>
                <w:color w:val="000000" w:themeColor="text1"/>
                <w:sz w:val="18"/>
                <w:szCs w:val="18"/>
              </w:rPr>
              <w:t xml:space="preserve"> kaydeder.</w:t>
            </w:r>
          </w:p>
          <w:p w14:paraId="24C7B325" w14:textId="4B0A98BC" w:rsidR="00AE550F" w:rsidRPr="008C2B06" w:rsidRDefault="00CD16CD" w:rsidP="00CD16CD">
            <w:pPr>
              <w:tabs>
                <w:tab w:val="left" w:pos="274"/>
                <w:tab w:val="left" w:pos="433"/>
              </w:tabs>
              <w:spacing w:after="0"/>
              <w:ind w:left="36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 xml:space="preserve">  Türk-İslam bilim insanı </w:t>
            </w:r>
            <w:proofErr w:type="spellStart"/>
            <w:r w:rsidRPr="00CD16CD">
              <w:rPr>
                <w:rFonts w:asciiTheme="minorHAnsi" w:eastAsiaTheme="minorEastAsia" w:hAnsiTheme="minorHAnsi" w:cstheme="minorHAnsi"/>
                <w:b/>
                <w:bCs/>
                <w:color w:val="000000" w:themeColor="text1"/>
                <w:sz w:val="18"/>
                <w:szCs w:val="18"/>
              </w:rPr>
              <w:t>Fergani</w:t>
            </w:r>
            <w:r w:rsidRPr="00CD16CD">
              <w:rPr>
                <w:rFonts w:asciiTheme="minorHAnsi" w:eastAsiaTheme="minorEastAsia" w:hAnsiTheme="minorHAnsi" w:cstheme="minorHAnsi"/>
                <w:color w:val="000000" w:themeColor="text1"/>
                <w:sz w:val="18"/>
                <w:szCs w:val="18"/>
              </w:rPr>
              <w:t>’nin</w:t>
            </w:r>
            <w:proofErr w:type="spellEnd"/>
            <w:r w:rsidRPr="00CD16CD">
              <w:rPr>
                <w:rFonts w:asciiTheme="minorHAnsi" w:eastAsiaTheme="minorEastAsia" w:hAnsiTheme="minorHAnsi" w:cstheme="minorHAnsi"/>
                <w:color w:val="000000" w:themeColor="text1"/>
                <w:sz w:val="18"/>
                <w:szCs w:val="18"/>
              </w:rPr>
              <w:t xml:space="preserve"> tutulma zamanlarını hesaplamaya yönelik çalışmalarına değinilerek bilimsel düşünceyle tarihsel bağ kurulur.</w:t>
            </w:r>
          </w:p>
        </w:tc>
      </w:tr>
      <w:tr w:rsidR="00984A92" w:rsidRPr="008C2B06" w14:paraId="4CE0E1D1" w14:textId="77777777" w:rsidTr="00984A92">
        <w:trPr>
          <w:trHeight w:val="640"/>
          <w:jc w:val="center"/>
        </w:trPr>
        <w:tc>
          <w:tcPr>
            <w:tcW w:w="3681" w:type="dxa"/>
            <w:vAlign w:val="center"/>
          </w:tcPr>
          <w:p w14:paraId="107912E0"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lastRenderedPageBreak/>
              <w:t>İş birliği</w:t>
            </w:r>
          </w:p>
          <w:p w14:paraId="57A12D4C" w14:textId="4505F44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 arasında paylaşım ve iletişim kurma temeline dayanır.</w:t>
            </w:r>
          </w:p>
          <w:p w14:paraId="5D53A5A8" w14:textId="77777777"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Öğrenilen bilgileri diğer disiplinler veya kavramlarla ilişkilendir.</w:t>
            </w:r>
          </w:p>
          <w:p w14:paraId="6D071132" w14:textId="599D9369"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Küçük gruplar halinde öğrencilerin senaryo örnek olaylar üzerinde çalışmalarını sağla.</w:t>
            </w:r>
          </w:p>
          <w:p w14:paraId="432B8BF9" w14:textId="1498F9DA"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78A59D01" w14:textId="7CB52F06"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İş </w:t>
            </w:r>
            <w:proofErr w:type="spellStart"/>
            <w:r w:rsidRPr="008C2B06">
              <w:rPr>
                <w:rFonts w:asciiTheme="minorHAnsi" w:hAnsiTheme="minorHAnsi" w:cstheme="minorHAnsi"/>
                <w:sz w:val="18"/>
                <w:szCs w:val="18"/>
              </w:rPr>
              <w:t>birlikli</w:t>
            </w:r>
            <w:proofErr w:type="spellEnd"/>
            <w:r w:rsidRPr="008C2B06">
              <w:rPr>
                <w:rFonts w:asciiTheme="minorHAnsi" w:hAnsiTheme="minorHAnsi" w:cstheme="minorHAnsi"/>
                <w:sz w:val="18"/>
                <w:szCs w:val="18"/>
              </w:rPr>
              <w:t xml:space="preserve"> öğrenme teknikleri, proje ve performans ödevleri, grup tartışmaları vb.</w:t>
            </w:r>
          </w:p>
          <w:p w14:paraId="03E2CF71" w14:textId="5B401557"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48777A8D" w14:textId="51F198A3" w:rsidR="00185500" w:rsidRPr="00185500" w:rsidRDefault="00185500" w:rsidP="00185500">
            <w:pPr>
              <w:tabs>
                <w:tab w:val="left" w:pos="375"/>
              </w:tabs>
              <w:spacing w:after="0"/>
              <w:ind w:left="132"/>
              <w:rPr>
                <w:rFonts w:asciiTheme="minorHAnsi" w:hAnsiTheme="minorHAnsi" w:cstheme="minorHAnsi"/>
                <w:sz w:val="18"/>
                <w:szCs w:val="18"/>
              </w:rPr>
            </w:pPr>
            <w:r w:rsidRPr="00185500">
              <w:rPr>
                <w:rFonts w:asciiTheme="minorHAnsi" w:hAnsiTheme="minorHAnsi" w:cstheme="minorHAnsi"/>
                <w:sz w:val="18"/>
                <w:szCs w:val="18"/>
              </w:rPr>
              <w:t xml:space="preserve">  </w:t>
            </w:r>
            <w:r w:rsidRPr="00185500">
              <w:rPr>
                <w:rFonts w:asciiTheme="minorHAnsi" w:hAnsiTheme="minorHAnsi" w:cstheme="minorHAnsi"/>
                <w:b/>
                <w:bCs/>
                <w:sz w:val="18"/>
                <w:szCs w:val="18"/>
              </w:rPr>
              <w:t>Araştırma İstasyonu (</w:t>
            </w:r>
            <w:r w:rsidR="004B60B3">
              <w:rPr>
                <w:rFonts w:asciiTheme="minorHAnsi" w:hAnsiTheme="minorHAnsi" w:cstheme="minorHAnsi"/>
                <w:b/>
                <w:bCs/>
                <w:sz w:val="18"/>
                <w:szCs w:val="18"/>
              </w:rPr>
              <w:t>Okul MEB Kitabı</w:t>
            </w:r>
            <w:r w:rsidRPr="00185500">
              <w:rPr>
                <w:rFonts w:asciiTheme="minorHAnsi" w:hAnsiTheme="minorHAnsi" w:cstheme="minorHAnsi"/>
                <w:b/>
                <w:bCs/>
                <w:sz w:val="18"/>
                <w:szCs w:val="18"/>
              </w:rPr>
              <w:t>)</w:t>
            </w:r>
            <w:r w:rsidRPr="00185500">
              <w:rPr>
                <w:rFonts w:asciiTheme="minorHAnsi" w:hAnsiTheme="minorHAnsi" w:cstheme="minorHAnsi"/>
                <w:sz w:val="18"/>
                <w:szCs w:val="18"/>
              </w:rPr>
              <w:t>: Öğrenciler, Güneş ve Ay tutulmalarının en son ve en yakın gerçekleşme tarihlerini araştırarak grup sunumları hazırlar.</w:t>
            </w:r>
          </w:p>
          <w:p w14:paraId="2AA55A1A" w14:textId="330AF18C" w:rsidR="00185500" w:rsidRPr="00185500" w:rsidRDefault="00185500" w:rsidP="00185500">
            <w:pPr>
              <w:tabs>
                <w:tab w:val="left" w:pos="375"/>
              </w:tabs>
              <w:spacing w:after="0"/>
              <w:ind w:left="132"/>
              <w:rPr>
                <w:rFonts w:asciiTheme="minorHAnsi" w:hAnsiTheme="minorHAnsi" w:cstheme="minorHAnsi"/>
                <w:sz w:val="18"/>
                <w:szCs w:val="18"/>
              </w:rPr>
            </w:pPr>
            <w:r w:rsidRPr="00185500">
              <w:rPr>
                <w:rFonts w:asciiTheme="minorHAnsi" w:hAnsiTheme="minorHAnsi" w:cstheme="minorHAnsi"/>
                <w:sz w:val="18"/>
                <w:szCs w:val="18"/>
              </w:rPr>
              <w:t xml:space="preserve">  Gruplar arası sunumlar yapılır, öğrenciler diğer grupları etkin dinler.</w:t>
            </w:r>
          </w:p>
          <w:p w14:paraId="247E59FC" w14:textId="45E15051" w:rsidR="00185500" w:rsidRPr="00185500" w:rsidRDefault="00185500" w:rsidP="00185500">
            <w:pPr>
              <w:tabs>
                <w:tab w:val="left" w:pos="375"/>
              </w:tabs>
              <w:spacing w:after="0"/>
              <w:ind w:left="132"/>
              <w:rPr>
                <w:rFonts w:asciiTheme="minorHAnsi" w:hAnsiTheme="minorHAnsi" w:cstheme="minorHAnsi"/>
                <w:sz w:val="18"/>
                <w:szCs w:val="18"/>
              </w:rPr>
            </w:pPr>
            <w:r w:rsidRPr="00185500">
              <w:rPr>
                <w:rFonts w:asciiTheme="minorHAnsi" w:hAnsiTheme="minorHAnsi" w:cstheme="minorHAnsi"/>
                <w:sz w:val="18"/>
                <w:szCs w:val="18"/>
              </w:rPr>
              <w:t xml:space="preserve">  Öğrencilerden karşılaştırma yapmaları istenir:</w:t>
            </w:r>
          </w:p>
          <w:p w14:paraId="1E4ED76A" w14:textId="77777777" w:rsidR="00185500" w:rsidRPr="00185500" w:rsidRDefault="00185500" w:rsidP="00185500">
            <w:pPr>
              <w:numPr>
                <w:ilvl w:val="0"/>
                <w:numId w:val="36"/>
              </w:numPr>
              <w:tabs>
                <w:tab w:val="left" w:pos="375"/>
              </w:tabs>
              <w:spacing w:after="0"/>
              <w:rPr>
                <w:rFonts w:asciiTheme="minorHAnsi" w:hAnsiTheme="minorHAnsi" w:cstheme="minorHAnsi"/>
                <w:sz w:val="18"/>
                <w:szCs w:val="18"/>
              </w:rPr>
            </w:pPr>
            <w:r w:rsidRPr="00185500">
              <w:rPr>
                <w:rFonts w:asciiTheme="minorHAnsi" w:hAnsiTheme="minorHAnsi" w:cstheme="minorHAnsi"/>
                <w:sz w:val="18"/>
                <w:szCs w:val="18"/>
              </w:rPr>
              <w:t>“Güneş tutulması hangi evrede olur, Ay tutulması hangi evrede?”</w:t>
            </w:r>
          </w:p>
          <w:p w14:paraId="51AAC031" w14:textId="77777777" w:rsidR="00185500" w:rsidRPr="00185500" w:rsidRDefault="00185500" w:rsidP="00185500">
            <w:pPr>
              <w:numPr>
                <w:ilvl w:val="0"/>
                <w:numId w:val="36"/>
              </w:numPr>
              <w:tabs>
                <w:tab w:val="left" w:pos="375"/>
              </w:tabs>
              <w:spacing w:after="0"/>
              <w:rPr>
                <w:rFonts w:asciiTheme="minorHAnsi" w:hAnsiTheme="minorHAnsi" w:cstheme="minorHAnsi"/>
                <w:sz w:val="18"/>
                <w:szCs w:val="18"/>
              </w:rPr>
            </w:pPr>
            <w:r w:rsidRPr="00185500">
              <w:rPr>
                <w:rFonts w:asciiTheme="minorHAnsi" w:hAnsiTheme="minorHAnsi" w:cstheme="minorHAnsi"/>
                <w:sz w:val="18"/>
                <w:szCs w:val="18"/>
              </w:rPr>
              <w:t>“Hangisi daha uzun sürer, neden?”</w:t>
            </w:r>
          </w:p>
          <w:p w14:paraId="2F3CDC6C" w14:textId="6FD2FFB3" w:rsidR="009A36B8" w:rsidRPr="009A36B8" w:rsidRDefault="00185500" w:rsidP="00185500">
            <w:pPr>
              <w:tabs>
                <w:tab w:val="left" w:pos="375"/>
              </w:tabs>
              <w:spacing w:after="0"/>
              <w:ind w:left="132"/>
              <w:rPr>
                <w:rFonts w:asciiTheme="minorHAnsi" w:hAnsiTheme="minorHAnsi" w:cstheme="minorHAnsi"/>
                <w:sz w:val="18"/>
                <w:szCs w:val="18"/>
              </w:rPr>
            </w:pPr>
            <w:r w:rsidRPr="00185500">
              <w:rPr>
                <w:rFonts w:asciiTheme="minorHAnsi" w:hAnsiTheme="minorHAnsi" w:cstheme="minorHAnsi"/>
                <w:sz w:val="18"/>
                <w:szCs w:val="18"/>
              </w:rPr>
              <w:t xml:space="preserve">  Elde edilen bilgiler grup tartışmalarıyla değerlendirilir, öğrencilerin sözlü iletişim becerileri desteklenir.</w:t>
            </w:r>
          </w:p>
        </w:tc>
      </w:tr>
      <w:tr w:rsidR="00984A92" w:rsidRPr="008C2B06" w14:paraId="74D9A0A3" w14:textId="77777777" w:rsidTr="00984A92">
        <w:trPr>
          <w:trHeight w:val="640"/>
          <w:jc w:val="center"/>
        </w:trPr>
        <w:tc>
          <w:tcPr>
            <w:tcW w:w="3681" w:type="dxa"/>
            <w:vAlign w:val="center"/>
          </w:tcPr>
          <w:p w14:paraId="06484FA1"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Transfer Etme</w:t>
            </w:r>
          </w:p>
          <w:p w14:paraId="713A2211" w14:textId="302E964A"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karşılaştıkları yeni durumlara öğrendiklerini uygulamalarını sağla.</w:t>
            </w:r>
          </w:p>
          <w:p w14:paraId="6DE90D53" w14:textId="650E7992"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6A43ECCF" w14:textId="0723067F"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   Tartışma, proje ödevleri, çalışma yaprağı, soru cevap vb.</w:t>
            </w:r>
          </w:p>
        </w:tc>
        <w:tc>
          <w:tcPr>
            <w:tcW w:w="7194" w:type="dxa"/>
          </w:tcPr>
          <w:p w14:paraId="7DD30C11" w14:textId="3D1BFC60"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w:t>
            </w:r>
            <w:r w:rsidRPr="00185500">
              <w:rPr>
                <w:rFonts w:asciiTheme="minorHAnsi" w:hAnsiTheme="minorHAnsi" w:cstheme="minorHAnsi"/>
                <w:b/>
                <w:bCs/>
                <w:sz w:val="18"/>
                <w:szCs w:val="18"/>
              </w:rPr>
              <w:t>Pekiştirme İstasyonu-5 (</w:t>
            </w:r>
            <w:r>
              <w:rPr>
                <w:rFonts w:asciiTheme="minorHAnsi" w:hAnsiTheme="minorHAnsi" w:cstheme="minorHAnsi"/>
                <w:b/>
                <w:bCs/>
                <w:sz w:val="18"/>
                <w:szCs w:val="18"/>
              </w:rPr>
              <w:t>Okul MEB Kitabı</w:t>
            </w:r>
            <w:r w:rsidRPr="00185500">
              <w:rPr>
                <w:rFonts w:asciiTheme="minorHAnsi" w:hAnsiTheme="minorHAnsi" w:cstheme="minorHAnsi"/>
                <w:b/>
                <w:bCs/>
                <w:sz w:val="18"/>
                <w:szCs w:val="18"/>
              </w:rPr>
              <w:t>)</w:t>
            </w:r>
            <w:r w:rsidRPr="00185500">
              <w:rPr>
                <w:rFonts w:asciiTheme="minorHAnsi" w:hAnsiTheme="minorHAnsi" w:cstheme="minorHAnsi"/>
                <w:sz w:val="18"/>
                <w:szCs w:val="18"/>
              </w:rPr>
              <w:t>: Öğrenciler Güneş ve Ay tutulmalarının özelliklerini eşleştirir.</w:t>
            </w:r>
          </w:p>
          <w:p w14:paraId="2482F0B2" w14:textId="6B05C5D7"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Günlük yaşam bağlantıları:</w:t>
            </w:r>
          </w:p>
          <w:p w14:paraId="4E58B4B4" w14:textId="77777777" w:rsidR="00185500" w:rsidRPr="00185500" w:rsidRDefault="00185500" w:rsidP="00185500">
            <w:pPr>
              <w:numPr>
                <w:ilvl w:val="0"/>
                <w:numId w:val="37"/>
              </w:num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Güneş tutulması gözlemlerinde kullanılan özel gözlüklerin, göz sağlığı için neden gerekli olduğu tartışılır.</w:t>
            </w:r>
          </w:p>
          <w:p w14:paraId="3C1947A4" w14:textId="77777777" w:rsidR="00185500" w:rsidRPr="00185500" w:rsidRDefault="00185500" w:rsidP="00185500">
            <w:pPr>
              <w:numPr>
                <w:ilvl w:val="0"/>
                <w:numId w:val="37"/>
              </w:num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Ay tutulmalarının uzun sürmesi ve geniş alanlardan izlenebilmesinin sebebi günlük örneklerle açıklanır.</w:t>
            </w:r>
          </w:p>
          <w:p w14:paraId="30DE27C9" w14:textId="5783CB41"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Problem Çözme:</w:t>
            </w:r>
          </w:p>
          <w:p w14:paraId="55A90F41" w14:textId="77777777" w:rsidR="00185500" w:rsidRPr="00185500" w:rsidRDefault="00185500" w:rsidP="00185500">
            <w:pPr>
              <w:numPr>
                <w:ilvl w:val="0"/>
                <w:numId w:val="38"/>
              </w:num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“Eğer Dünya’nın gölgesi Ay’a düşmeseydi ne olurdu?”</w:t>
            </w:r>
          </w:p>
          <w:p w14:paraId="51BB0428" w14:textId="77777777" w:rsidR="00185500" w:rsidRPr="00185500" w:rsidRDefault="00185500" w:rsidP="00185500">
            <w:pPr>
              <w:numPr>
                <w:ilvl w:val="0"/>
                <w:numId w:val="38"/>
              </w:num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“Güneş tutulmasını Dünya’nın her yerinden aynı anda izleyemememizin sebebi nedir?”</w:t>
            </w:r>
          </w:p>
          <w:p w14:paraId="0E9B60AE" w14:textId="76196A15"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Öğrenciler haberlerden ya da bilim sitelerinden buldukları tutulma tarihlerini sınıfta paylaşır, fen bilgisi bilgisini günlük yaşamla ilişkilendirir.</w:t>
            </w:r>
          </w:p>
          <w:p w14:paraId="79D8A722" w14:textId="1B42FECE"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w:t>
            </w:r>
            <w:r w:rsidRPr="00185500">
              <w:rPr>
                <w:rFonts w:asciiTheme="minorHAnsi" w:hAnsiTheme="minorHAnsi" w:cstheme="minorHAnsi"/>
                <w:b/>
                <w:bCs/>
                <w:sz w:val="18"/>
                <w:szCs w:val="18"/>
              </w:rPr>
              <w:t>Köprü İstasyonu (</w:t>
            </w:r>
            <w:r w:rsidR="004B60B3">
              <w:rPr>
                <w:rFonts w:asciiTheme="minorHAnsi" w:hAnsiTheme="minorHAnsi" w:cstheme="minorHAnsi"/>
                <w:b/>
                <w:bCs/>
                <w:sz w:val="18"/>
                <w:szCs w:val="18"/>
              </w:rPr>
              <w:t>Okul MEB Kitabı</w:t>
            </w:r>
            <w:r w:rsidRPr="00185500">
              <w:rPr>
                <w:rFonts w:asciiTheme="minorHAnsi" w:hAnsiTheme="minorHAnsi" w:cstheme="minorHAnsi"/>
                <w:b/>
                <w:bCs/>
                <w:sz w:val="18"/>
                <w:szCs w:val="18"/>
              </w:rPr>
              <w:t>)</w:t>
            </w:r>
            <w:r w:rsidRPr="00185500">
              <w:rPr>
                <w:rFonts w:asciiTheme="minorHAnsi" w:hAnsiTheme="minorHAnsi" w:cstheme="minorHAnsi"/>
                <w:sz w:val="18"/>
                <w:szCs w:val="18"/>
              </w:rPr>
              <w:t>: Öğrenciler, malzemelerle Güneş ve Ay tutulması modeli tasarlar, diğer gruplarla karşılaştırır ve geliştirir.</w:t>
            </w:r>
          </w:p>
          <w:p w14:paraId="32FED261" w14:textId="162A4C9D" w:rsidR="00A401FA" w:rsidRPr="008C2B06" w:rsidRDefault="00A401FA" w:rsidP="00185500">
            <w:pPr>
              <w:tabs>
                <w:tab w:val="left" w:pos="415"/>
              </w:tabs>
              <w:spacing w:after="0"/>
              <w:rPr>
                <w:rFonts w:asciiTheme="minorHAnsi" w:hAnsiTheme="minorHAnsi" w:cstheme="minorHAnsi"/>
                <w:sz w:val="18"/>
                <w:szCs w:val="18"/>
              </w:rPr>
            </w:pPr>
          </w:p>
        </w:tc>
      </w:tr>
    </w:tbl>
    <w:p w14:paraId="769EA9E3" w14:textId="100B5FD8" w:rsidR="00A63678" w:rsidRPr="008C2B06" w:rsidRDefault="009C6E8A"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IV.BÖLÜM: </w:t>
      </w:r>
      <w:r w:rsidRPr="008C2B06">
        <w:rPr>
          <w:rFonts w:asciiTheme="minorHAnsi" w:eastAsiaTheme="minorEastAsia" w:hAnsiTheme="minorHAnsi" w:cstheme="minorHAnsi"/>
          <w:b/>
          <w:color w:val="000000" w:themeColor="text1"/>
          <w:sz w:val="18"/>
          <w:szCs w:val="18"/>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2811C9" w:rsidRPr="008C2B06" w14:paraId="1E0104D0" w14:textId="77777777" w:rsidTr="00076A9A">
        <w:trPr>
          <w:trHeight w:val="1226"/>
          <w:jc w:val="center"/>
        </w:trPr>
        <w:tc>
          <w:tcPr>
            <w:tcW w:w="10746" w:type="dxa"/>
            <w:vAlign w:val="center"/>
          </w:tcPr>
          <w:p w14:paraId="3EDD88BE" w14:textId="77777777" w:rsidR="002811C9" w:rsidRPr="00483389" w:rsidRDefault="002811C9" w:rsidP="002811C9">
            <w:pPr>
              <w:spacing w:after="0"/>
              <w:rPr>
                <w:rFonts w:cs="Calibri"/>
                <w:sz w:val="18"/>
                <w:szCs w:val="18"/>
              </w:rPr>
            </w:pPr>
            <w:r>
              <w:rPr>
                <w:rFonts w:cs="Calibri"/>
                <w:sz w:val="18"/>
                <w:szCs w:val="18"/>
              </w:rPr>
              <w:t>-</w:t>
            </w:r>
            <w:r w:rsidRPr="00483389">
              <w:rPr>
                <w:rFonts w:cs="Calibri"/>
                <w:sz w:val="18"/>
                <w:szCs w:val="18"/>
              </w:rPr>
              <w:t xml:space="preserve">  Güneş ve Ay tutulmaları </w:t>
            </w:r>
            <w:r w:rsidRPr="00483389">
              <w:rPr>
                <w:rFonts w:cs="Calibri"/>
                <w:b/>
                <w:bCs/>
                <w:sz w:val="18"/>
                <w:szCs w:val="18"/>
              </w:rPr>
              <w:t>açık uçlu, kısa cevaplı, kavram haritası, tablo</w:t>
            </w:r>
            <w:r w:rsidRPr="00483389">
              <w:rPr>
                <w:rFonts w:cs="Calibri"/>
                <w:sz w:val="18"/>
                <w:szCs w:val="18"/>
              </w:rPr>
              <w:t xml:space="preserve"> ile ölçülür.</w:t>
            </w:r>
          </w:p>
          <w:p w14:paraId="53D3C979" w14:textId="77777777" w:rsidR="002811C9" w:rsidRPr="00483389" w:rsidRDefault="002811C9" w:rsidP="002811C9">
            <w:pPr>
              <w:spacing w:after="0"/>
              <w:rPr>
                <w:rFonts w:cs="Calibri"/>
                <w:sz w:val="18"/>
                <w:szCs w:val="18"/>
              </w:rPr>
            </w:pPr>
            <w:r>
              <w:rPr>
                <w:rFonts w:cs="Calibri"/>
                <w:sz w:val="18"/>
                <w:szCs w:val="18"/>
              </w:rPr>
              <w:t>-</w:t>
            </w:r>
            <w:r w:rsidRPr="00483389">
              <w:rPr>
                <w:rFonts w:cs="Calibri"/>
                <w:sz w:val="18"/>
                <w:szCs w:val="18"/>
              </w:rPr>
              <w:t xml:space="preserve">  </w:t>
            </w:r>
            <w:r w:rsidRPr="00483389">
              <w:rPr>
                <w:rFonts w:cs="Calibri"/>
                <w:b/>
                <w:bCs/>
                <w:sz w:val="18"/>
                <w:szCs w:val="18"/>
              </w:rPr>
              <w:t>Gözlem formları, video/animasyon incelemeleri</w:t>
            </w:r>
            <w:r w:rsidRPr="00483389">
              <w:rPr>
                <w:rFonts w:cs="Calibri"/>
                <w:sz w:val="18"/>
                <w:szCs w:val="18"/>
              </w:rPr>
              <w:t xml:space="preserve"> ile veri kaydetme ve çıkarım becerileri değerlendirilir.</w:t>
            </w:r>
          </w:p>
          <w:p w14:paraId="7EE508BC" w14:textId="77777777" w:rsidR="002811C9" w:rsidRPr="00483389" w:rsidRDefault="002811C9" w:rsidP="002811C9">
            <w:pPr>
              <w:spacing w:after="0"/>
              <w:rPr>
                <w:rFonts w:cs="Calibri"/>
                <w:sz w:val="18"/>
                <w:szCs w:val="18"/>
              </w:rPr>
            </w:pPr>
            <w:r>
              <w:rPr>
                <w:rFonts w:cs="Calibri"/>
                <w:sz w:val="18"/>
                <w:szCs w:val="18"/>
              </w:rPr>
              <w:t>-</w:t>
            </w:r>
            <w:r w:rsidRPr="00483389">
              <w:rPr>
                <w:rFonts w:cs="Calibri"/>
                <w:sz w:val="18"/>
                <w:szCs w:val="18"/>
              </w:rPr>
              <w:t xml:space="preserve">  </w:t>
            </w:r>
            <w:r w:rsidRPr="00483389">
              <w:rPr>
                <w:rFonts w:cs="Calibri"/>
                <w:b/>
                <w:bCs/>
                <w:sz w:val="18"/>
                <w:szCs w:val="18"/>
              </w:rPr>
              <w:t>Deneysel etkinlikler (el feneri–top–küre modeli vb.)</w:t>
            </w:r>
            <w:r w:rsidRPr="00483389">
              <w:rPr>
                <w:rFonts w:cs="Calibri"/>
                <w:sz w:val="18"/>
                <w:szCs w:val="18"/>
              </w:rPr>
              <w:t xml:space="preserve"> ile bilimsel çıkarım süreçleri gözlemlenir.</w:t>
            </w:r>
          </w:p>
          <w:p w14:paraId="338D1613" w14:textId="77777777" w:rsidR="002811C9" w:rsidRPr="00483389" w:rsidRDefault="002811C9" w:rsidP="002811C9">
            <w:pPr>
              <w:spacing w:after="0"/>
              <w:rPr>
                <w:rFonts w:cs="Calibri"/>
                <w:sz w:val="18"/>
                <w:szCs w:val="18"/>
              </w:rPr>
            </w:pPr>
            <w:r>
              <w:rPr>
                <w:rFonts w:cs="Calibri"/>
                <w:sz w:val="18"/>
                <w:szCs w:val="18"/>
              </w:rPr>
              <w:t>-</w:t>
            </w:r>
            <w:r w:rsidRPr="00483389">
              <w:rPr>
                <w:rFonts w:cs="Calibri"/>
                <w:sz w:val="18"/>
                <w:szCs w:val="18"/>
              </w:rPr>
              <w:t xml:space="preserve">  Öğrencilerden </w:t>
            </w:r>
            <w:r w:rsidRPr="00483389">
              <w:rPr>
                <w:rFonts w:cs="Calibri"/>
                <w:b/>
                <w:bCs/>
                <w:sz w:val="18"/>
                <w:szCs w:val="18"/>
              </w:rPr>
              <w:t>model tasarımı (maket, dijital simülasyon, poster)</w:t>
            </w:r>
            <w:r w:rsidRPr="00483389">
              <w:rPr>
                <w:rFonts w:cs="Calibri"/>
                <w:sz w:val="18"/>
                <w:szCs w:val="18"/>
              </w:rPr>
              <w:t xml:space="preserve"> yapmaları istenir.</w:t>
            </w:r>
          </w:p>
          <w:p w14:paraId="4694A175" w14:textId="77777777" w:rsidR="002811C9" w:rsidRPr="00483389" w:rsidRDefault="002811C9" w:rsidP="002811C9">
            <w:pPr>
              <w:spacing w:after="0"/>
              <w:rPr>
                <w:rFonts w:cs="Calibri"/>
                <w:sz w:val="18"/>
                <w:szCs w:val="18"/>
              </w:rPr>
            </w:pPr>
            <w:r>
              <w:rPr>
                <w:rFonts w:cs="Calibri"/>
                <w:sz w:val="18"/>
                <w:szCs w:val="18"/>
              </w:rPr>
              <w:t>-</w:t>
            </w:r>
            <w:r w:rsidRPr="00483389">
              <w:rPr>
                <w:rFonts w:cs="Calibri"/>
                <w:sz w:val="18"/>
                <w:szCs w:val="18"/>
              </w:rPr>
              <w:t xml:space="preserve">  </w:t>
            </w:r>
            <w:proofErr w:type="spellStart"/>
            <w:r w:rsidRPr="00483389">
              <w:rPr>
                <w:rFonts w:cs="Calibri"/>
                <w:b/>
                <w:bCs/>
                <w:sz w:val="18"/>
                <w:szCs w:val="18"/>
              </w:rPr>
              <w:t>Rubrik</w:t>
            </w:r>
            <w:proofErr w:type="spellEnd"/>
            <w:r w:rsidRPr="00483389">
              <w:rPr>
                <w:rFonts w:cs="Calibri"/>
                <w:b/>
                <w:bCs/>
                <w:sz w:val="18"/>
                <w:szCs w:val="18"/>
              </w:rPr>
              <w:t>, akran değerlendirmesi ve sunum puanlama</w:t>
            </w:r>
            <w:r w:rsidRPr="00483389">
              <w:rPr>
                <w:rFonts w:cs="Calibri"/>
                <w:sz w:val="18"/>
                <w:szCs w:val="18"/>
              </w:rPr>
              <w:t xml:space="preserve"> ile model geliştirme süreci ölçülür.</w:t>
            </w:r>
          </w:p>
          <w:p w14:paraId="4F02D514" w14:textId="77777777" w:rsidR="002811C9" w:rsidRPr="00483389" w:rsidRDefault="002811C9" w:rsidP="002811C9">
            <w:pPr>
              <w:spacing w:after="0"/>
              <w:rPr>
                <w:rFonts w:cs="Calibri"/>
                <w:sz w:val="18"/>
                <w:szCs w:val="18"/>
              </w:rPr>
            </w:pPr>
            <w:r>
              <w:rPr>
                <w:rFonts w:cs="Calibri"/>
                <w:sz w:val="18"/>
                <w:szCs w:val="18"/>
              </w:rPr>
              <w:t>-</w:t>
            </w:r>
            <w:r w:rsidRPr="00483389">
              <w:rPr>
                <w:rFonts w:cs="Calibri"/>
                <w:sz w:val="18"/>
                <w:szCs w:val="18"/>
              </w:rPr>
              <w:t xml:space="preserve">  </w:t>
            </w:r>
            <w:r w:rsidRPr="00483389">
              <w:rPr>
                <w:rFonts w:cs="Calibri"/>
                <w:b/>
                <w:bCs/>
                <w:sz w:val="18"/>
                <w:szCs w:val="18"/>
              </w:rPr>
              <w:t xml:space="preserve">Dijital içerikler (EBA, simülasyon, sanal </w:t>
            </w:r>
            <w:proofErr w:type="spellStart"/>
            <w:r w:rsidRPr="00483389">
              <w:rPr>
                <w:rFonts w:cs="Calibri"/>
                <w:b/>
                <w:bCs/>
                <w:sz w:val="18"/>
                <w:szCs w:val="18"/>
              </w:rPr>
              <w:t>lab</w:t>
            </w:r>
            <w:proofErr w:type="spellEnd"/>
            <w:r w:rsidRPr="00483389">
              <w:rPr>
                <w:rFonts w:cs="Calibri"/>
                <w:b/>
                <w:bCs/>
                <w:sz w:val="18"/>
                <w:szCs w:val="18"/>
              </w:rPr>
              <w:t xml:space="preserve">, </w:t>
            </w:r>
            <w:proofErr w:type="spellStart"/>
            <w:r w:rsidRPr="00483389">
              <w:rPr>
                <w:rFonts w:cs="Calibri"/>
                <w:b/>
                <w:bCs/>
                <w:sz w:val="18"/>
                <w:szCs w:val="18"/>
              </w:rPr>
              <w:t>Kahoot</w:t>
            </w:r>
            <w:proofErr w:type="spellEnd"/>
            <w:r w:rsidRPr="00483389">
              <w:rPr>
                <w:rFonts w:cs="Calibri"/>
                <w:b/>
                <w:bCs/>
                <w:sz w:val="18"/>
                <w:szCs w:val="18"/>
              </w:rPr>
              <w:t xml:space="preserve">, </w:t>
            </w:r>
            <w:proofErr w:type="spellStart"/>
            <w:r w:rsidRPr="00483389">
              <w:rPr>
                <w:rFonts w:cs="Calibri"/>
                <w:b/>
                <w:bCs/>
                <w:sz w:val="18"/>
                <w:szCs w:val="18"/>
              </w:rPr>
              <w:t>Wordwall</w:t>
            </w:r>
            <w:proofErr w:type="spellEnd"/>
            <w:r w:rsidRPr="00483389">
              <w:rPr>
                <w:rFonts w:cs="Calibri"/>
                <w:b/>
                <w:bCs/>
                <w:sz w:val="18"/>
                <w:szCs w:val="18"/>
              </w:rPr>
              <w:t>)</w:t>
            </w:r>
            <w:r w:rsidRPr="00483389">
              <w:rPr>
                <w:rFonts w:cs="Calibri"/>
                <w:sz w:val="18"/>
                <w:szCs w:val="18"/>
              </w:rPr>
              <w:t xml:space="preserve"> ile anlık dönüt alınır.</w:t>
            </w:r>
          </w:p>
          <w:p w14:paraId="4F843563" w14:textId="3AB5365C" w:rsidR="002811C9" w:rsidRPr="008C2B06" w:rsidRDefault="002811C9" w:rsidP="002811C9">
            <w:pPr>
              <w:spacing w:after="0"/>
              <w:rPr>
                <w:rFonts w:asciiTheme="minorHAnsi" w:eastAsiaTheme="minorEastAsia" w:hAnsiTheme="minorHAnsi" w:cstheme="minorHAnsi"/>
                <w:color w:val="000000" w:themeColor="text1"/>
                <w:sz w:val="18"/>
                <w:szCs w:val="18"/>
              </w:rPr>
            </w:pPr>
            <w:r>
              <w:rPr>
                <w:rFonts w:cs="Calibri"/>
                <w:sz w:val="18"/>
                <w:szCs w:val="18"/>
              </w:rPr>
              <w:t>-</w:t>
            </w:r>
            <w:r w:rsidRPr="00483389">
              <w:rPr>
                <w:rFonts w:cs="Calibri"/>
                <w:sz w:val="18"/>
                <w:szCs w:val="18"/>
              </w:rPr>
              <w:t xml:space="preserve">  </w:t>
            </w:r>
            <w:r w:rsidRPr="00483389">
              <w:rPr>
                <w:rFonts w:cs="Calibri"/>
                <w:b/>
                <w:bCs/>
                <w:sz w:val="18"/>
                <w:szCs w:val="18"/>
              </w:rPr>
              <w:t>Performans görevi/proje ürün dosyası</w:t>
            </w:r>
            <w:r w:rsidRPr="00483389">
              <w:rPr>
                <w:rFonts w:cs="Calibri"/>
                <w:sz w:val="18"/>
                <w:szCs w:val="18"/>
              </w:rPr>
              <w:t xml:space="preserve"> ile süreç ve sonuç değerlendirilir.</w:t>
            </w:r>
          </w:p>
        </w:tc>
      </w:tr>
    </w:tbl>
    <w:p w14:paraId="28225DFB" w14:textId="45152C7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IV.BÖLÜM</w:t>
      </w:r>
      <w:r w:rsidR="00922DCA" w:rsidRPr="008C2B06">
        <w:rPr>
          <w:rFonts w:asciiTheme="minorHAnsi" w:hAnsiTheme="minorHAnsi" w:cstheme="minorHAnsi"/>
          <w:b/>
          <w:color w:val="000000" w:themeColor="text1"/>
          <w:sz w:val="18"/>
          <w:szCs w:val="18"/>
        </w:rPr>
        <w:t xml:space="preserve">: </w:t>
      </w:r>
      <w:r w:rsidR="00922DCA" w:rsidRPr="008C2B06">
        <w:rPr>
          <w:rFonts w:asciiTheme="minorHAnsi" w:eastAsiaTheme="minorEastAsia" w:hAnsiTheme="minorHAnsi" w:cstheme="minorHAnsi"/>
          <w:b/>
          <w:color w:val="000000" w:themeColor="text1"/>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8C2B06" w14:paraId="3A7C6866" w14:textId="77777777" w:rsidTr="00542A78">
        <w:trPr>
          <w:trHeight w:val="588"/>
          <w:jc w:val="center"/>
        </w:trPr>
        <w:tc>
          <w:tcPr>
            <w:tcW w:w="10772" w:type="dxa"/>
            <w:vAlign w:val="center"/>
          </w:tcPr>
          <w:p w14:paraId="2831D088" w14:textId="77777777" w:rsidR="00B76F6A" w:rsidRPr="00B76F6A" w:rsidRDefault="00B76F6A" w:rsidP="00B76F6A">
            <w:pPr>
              <w:spacing w:after="0"/>
              <w:rPr>
                <w:rFonts w:asciiTheme="minorHAnsi" w:eastAsiaTheme="minorEastAsia" w:hAnsiTheme="minorHAnsi" w:cstheme="minorHAnsi"/>
                <w:b/>
                <w:bCs/>
                <w:color w:val="000000" w:themeColor="text1"/>
                <w:sz w:val="18"/>
                <w:szCs w:val="18"/>
              </w:rPr>
            </w:pPr>
            <w:r w:rsidRPr="00B76F6A">
              <w:rPr>
                <w:rFonts w:asciiTheme="minorHAnsi" w:eastAsiaTheme="minorEastAsia" w:hAnsiTheme="minorHAnsi" w:cstheme="minorHAnsi"/>
                <w:b/>
                <w:bCs/>
                <w:color w:val="000000" w:themeColor="text1"/>
                <w:sz w:val="18"/>
                <w:szCs w:val="18"/>
              </w:rPr>
              <w:t>Türkçe</w:t>
            </w:r>
          </w:p>
          <w:p w14:paraId="1A19AFD3" w14:textId="77777777" w:rsidR="00B76F6A" w:rsidRPr="00B76F6A"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Cs/>
                <w:color w:val="000000" w:themeColor="text1"/>
                <w:sz w:val="18"/>
                <w:szCs w:val="18"/>
              </w:rPr>
              <w:t>Öğrenciler merak ettikleri soruları yazarken yazılı ifade, grup tartışmalarında ve sunumlarda ise sözlü iletişim becerilerini geliştirir. Ayrıca gözlem sonuçlarını çalışma kâğıtlarına ve V-diyagramına kaydederken metin oluşturma, özetleme ve rapor yazma kazanımlarıyla ilişki kurulur.</w:t>
            </w:r>
          </w:p>
          <w:p w14:paraId="1578405C" w14:textId="54919F28" w:rsidR="00B76F6A" w:rsidRPr="00B76F6A"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
                <w:bCs/>
                <w:color w:val="000000" w:themeColor="text1"/>
                <w:sz w:val="18"/>
                <w:szCs w:val="18"/>
              </w:rPr>
              <w:t>Matematik</w:t>
            </w:r>
          </w:p>
          <w:p w14:paraId="4595AD14" w14:textId="3EE50E77" w:rsidR="00B76F6A" w:rsidRPr="00B76F6A"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Cs/>
                <w:color w:val="000000" w:themeColor="text1"/>
                <w:sz w:val="18"/>
                <w:szCs w:val="18"/>
              </w:rPr>
              <w:t>Güneş ve Ay tutulmalarının gerçekleşme sürelerinin karşılaştırılması, “hangi tutulma daha uzun sürer?” sorusu oran, zaman ölçme ve karşılaştırma konularıyla ilişkilidir. Ayrıca Ay’ın evrelerinin hesaplanması ve tutulma tarihleri matematiksel düşünme becerisini destekler.</w:t>
            </w:r>
          </w:p>
          <w:p w14:paraId="1A1DBA93" w14:textId="6EEA9CE9" w:rsidR="00B76F6A" w:rsidRPr="00B76F6A" w:rsidRDefault="00B76F6A" w:rsidP="00B76F6A">
            <w:pPr>
              <w:spacing w:after="0"/>
              <w:rPr>
                <w:rFonts w:asciiTheme="minorHAnsi" w:eastAsiaTheme="minorEastAsia" w:hAnsiTheme="minorHAnsi" w:cstheme="minorHAnsi"/>
                <w:b/>
                <w:bCs/>
                <w:color w:val="000000" w:themeColor="text1"/>
                <w:sz w:val="18"/>
                <w:szCs w:val="18"/>
              </w:rPr>
            </w:pPr>
            <w:r w:rsidRPr="00B76F6A">
              <w:rPr>
                <w:rFonts w:asciiTheme="minorHAnsi" w:eastAsiaTheme="minorEastAsia" w:hAnsiTheme="minorHAnsi" w:cstheme="minorHAnsi"/>
                <w:b/>
                <w:bCs/>
                <w:color w:val="000000" w:themeColor="text1"/>
                <w:sz w:val="18"/>
                <w:szCs w:val="18"/>
              </w:rPr>
              <w:t>Görsel Sanatlar</w:t>
            </w:r>
          </w:p>
          <w:p w14:paraId="59DD10B7" w14:textId="3048F293" w:rsidR="00B76F6A" w:rsidRPr="00B76F6A"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Cs/>
                <w:color w:val="000000" w:themeColor="text1"/>
                <w:sz w:val="18"/>
                <w:szCs w:val="18"/>
              </w:rPr>
              <w:t>Tutulmaların çizimle gösterilmesi, model yapımı ve rol oynama etkinliklerinde kullanılan maskeler öğrencilerin görselleştirme, tasarım ve estetik becerilerini geliştirir. Sanat dersinde kullanılan görsel düzenleme ilkeleri fen dersiyle pekiştirilir.</w:t>
            </w:r>
          </w:p>
          <w:p w14:paraId="10D7350B" w14:textId="743AB0A9" w:rsidR="00B76F6A" w:rsidRPr="00B76F6A" w:rsidRDefault="00B76F6A" w:rsidP="00B76F6A">
            <w:pPr>
              <w:spacing w:after="0"/>
              <w:rPr>
                <w:rFonts w:asciiTheme="minorHAnsi" w:eastAsiaTheme="minorEastAsia" w:hAnsiTheme="minorHAnsi" w:cstheme="minorHAnsi"/>
                <w:b/>
                <w:bCs/>
                <w:color w:val="000000" w:themeColor="text1"/>
                <w:sz w:val="18"/>
                <w:szCs w:val="18"/>
              </w:rPr>
            </w:pPr>
            <w:r w:rsidRPr="00B76F6A">
              <w:rPr>
                <w:rFonts w:asciiTheme="minorHAnsi" w:eastAsiaTheme="minorEastAsia" w:hAnsiTheme="minorHAnsi" w:cstheme="minorHAnsi"/>
                <w:b/>
                <w:bCs/>
                <w:color w:val="000000" w:themeColor="text1"/>
                <w:sz w:val="18"/>
                <w:szCs w:val="18"/>
              </w:rPr>
              <w:t>Sosyal Bilgiler</w:t>
            </w:r>
          </w:p>
          <w:p w14:paraId="39DB00A4" w14:textId="21EAACD4" w:rsidR="00B76F6A" w:rsidRPr="00B76F6A" w:rsidRDefault="00B76F6A" w:rsidP="00B76F6A">
            <w:pPr>
              <w:spacing w:after="0"/>
              <w:rPr>
                <w:rFonts w:asciiTheme="minorHAnsi" w:eastAsiaTheme="minorEastAsia" w:hAnsiTheme="minorHAnsi" w:cstheme="minorHAnsi"/>
                <w:bCs/>
                <w:color w:val="000000" w:themeColor="text1"/>
                <w:sz w:val="18"/>
                <w:szCs w:val="18"/>
              </w:rPr>
            </w:pPr>
            <w:proofErr w:type="spellStart"/>
            <w:r w:rsidRPr="00B76F6A">
              <w:rPr>
                <w:rFonts w:asciiTheme="minorHAnsi" w:eastAsiaTheme="minorEastAsia" w:hAnsiTheme="minorHAnsi" w:cstheme="minorHAnsi"/>
                <w:bCs/>
                <w:color w:val="000000" w:themeColor="text1"/>
                <w:sz w:val="18"/>
                <w:szCs w:val="18"/>
              </w:rPr>
              <w:t>Fergani’nin</w:t>
            </w:r>
            <w:proofErr w:type="spellEnd"/>
            <w:r w:rsidRPr="00B76F6A">
              <w:rPr>
                <w:rFonts w:asciiTheme="minorHAnsi" w:eastAsiaTheme="minorEastAsia" w:hAnsiTheme="minorHAnsi" w:cstheme="minorHAnsi"/>
                <w:bCs/>
                <w:color w:val="000000" w:themeColor="text1"/>
                <w:sz w:val="18"/>
                <w:szCs w:val="18"/>
              </w:rPr>
              <w:t xml:space="preserve"> bilimsel çalışmaları tarihsel bağlamda ele alınarak bilim ve teknolojinin toplumsal gelişime katkısı vurgulanır. Ayrıca eski toplumların tutulmaları nasıl yorumladığı Sosyal Bilgiler dersindeki kültür ve medeniyet kazanımlarıyla ilişkilendirilir.</w:t>
            </w:r>
          </w:p>
          <w:p w14:paraId="21B4779C" w14:textId="043C8B31" w:rsidR="00B76F6A" w:rsidRPr="00B76F6A" w:rsidRDefault="00B76F6A" w:rsidP="00B76F6A">
            <w:pPr>
              <w:spacing w:after="0"/>
              <w:rPr>
                <w:rFonts w:asciiTheme="minorHAnsi" w:eastAsiaTheme="minorEastAsia" w:hAnsiTheme="minorHAnsi" w:cstheme="minorHAnsi"/>
                <w:b/>
                <w:bCs/>
                <w:color w:val="000000" w:themeColor="text1"/>
                <w:sz w:val="18"/>
                <w:szCs w:val="18"/>
              </w:rPr>
            </w:pPr>
            <w:r>
              <w:rPr>
                <w:rFonts w:asciiTheme="minorHAnsi" w:eastAsiaTheme="minorEastAsia" w:hAnsiTheme="minorHAnsi" w:cstheme="minorHAnsi"/>
                <w:b/>
                <w:bCs/>
                <w:color w:val="000000" w:themeColor="text1"/>
                <w:sz w:val="18"/>
                <w:szCs w:val="18"/>
              </w:rPr>
              <w:t>B</w:t>
            </w:r>
            <w:r w:rsidRPr="00B76F6A">
              <w:rPr>
                <w:rFonts w:asciiTheme="minorHAnsi" w:eastAsiaTheme="minorEastAsia" w:hAnsiTheme="minorHAnsi" w:cstheme="minorHAnsi"/>
                <w:b/>
                <w:bCs/>
                <w:color w:val="000000" w:themeColor="text1"/>
                <w:sz w:val="18"/>
                <w:szCs w:val="18"/>
              </w:rPr>
              <w:t>ilişim Teknolojileri</w:t>
            </w:r>
          </w:p>
          <w:p w14:paraId="3AB485C3" w14:textId="471D75BE" w:rsidR="00922DCA" w:rsidRPr="008C2B06"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Cs/>
                <w:color w:val="000000" w:themeColor="text1"/>
                <w:sz w:val="18"/>
                <w:szCs w:val="18"/>
              </w:rPr>
              <w:t>Tutulmaların tarihlerini araştırmak için dijital kaynaklar kullanılması, NASA/TÜBİTAK içeriklerinden yararlanılması öğrencilerin dijital okuryazarlık becerilerini destekler. Sunum hazırlarken dijital araçlardan yararlanmaları da bu dersle bağlantı kurar.</w:t>
            </w:r>
          </w:p>
        </w:tc>
      </w:tr>
    </w:tbl>
    <w:p w14:paraId="51BDF3BC" w14:textId="77777777"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lastRenderedPageBreak/>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8C2B06" w14:paraId="2A51B213" w14:textId="77777777" w:rsidTr="001A7BBC">
        <w:trPr>
          <w:trHeight w:val="703"/>
          <w:jc w:val="center"/>
        </w:trPr>
        <w:tc>
          <w:tcPr>
            <w:tcW w:w="2474" w:type="dxa"/>
            <w:vAlign w:val="center"/>
          </w:tcPr>
          <w:p w14:paraId="7F3C5599" w14:textId="77777777" w:rsidR="00A63678" w:rsidRPr="008C2B06" w:rsidRDefault="00A63678" w:rsidP="00EB7E50">
            <w:pPr>
              <w:spacing w:after="0"/>
              <w:jc w:val="right"/>
              <w:rPr>
                <w:rFonts w:asciiTheme="minorHAnsi" w:eastAsiaTheme="minorEastAsia" w:hAnsiTheme="minorHAnsi" w:cstheme="minorHAnsi"/>
                <w:b/>
                <w:color w:val="000000" w:themeColor="text1"/>
                <w:sz w:val="18"/>
                <w:szCs w:val="18"/>
              </w:rPr>
            </w:pPr>
            <w:r w:rsidRPr="008C2B06">
              <w:rPr>
                <w:rFonts w:asciiTheme="minorHAnsi" w:eastAsiaTheme="minorEastAsia" w:hAnsiTheme="minorHAnsi" w:cstheme="minorHAnsi"/>
                <w:b/>
                <w:color w:val="000000" w:themeColor="text1"/>
                <w:sz w:val="18"/>
                <w:szCs w:val="18"/>
              </w:rPr>
              <w:t>Planın Uygulanmasıyla İlgili Diğer Açıklamalar:</w:t>
            </w:r>
          </w:p>
        </w:tc>
        <w:tc>
          <w:tcPr>
            <w:tcW w:w="8285" w:type="dxa"/>
            <w:vAlign w:val="center"/>
          </w:tcPr>
          <w:p w14:paraId="48ACDAC6" w14:textId="3FEF0CBC" w:rsidR="00A63678" w:rsidRPr="008C2B06" w:rsidRDefault="00A63678" w:rsidP="00EB7E50">
            <w:pPr>
              <w:spacing w:after="0"/>
              <w:rPr>
                <w:rFonts w:asciiTheme="minorHAnsi" w:eastAsiaTheme="minorEastAsia" w:hAnsiTheme="minorHAnsi" w:cstheme="minorHAnsi"/>
                <w:color w:val="000000" w:themeColor="text1"/>
                <w:sz w:val="18"/>
                <w:szCs w:val="18"/>
              </w:rPr>
            </w:pPr>
          </w:p>
        </w:tc>
      </w:tr>
    </w:tbl>
    <w:p w14:paraId="28AA26FD" w14:textId="77777777" w:rsidR="00356A3E" w:rsidRPr="008C2B06" w:rsidRDefault="00356A3E" w:rsidP="00EB7E50">
      <w:pPr>
        <w:spacing w:after="0"/>
        <w:ind w:left="7080" w:firstLine="708"/>
        <w:rPr>
          <w:rFonts w:asciiTheme="minorHAnsi" w:hAnsiTheme="minorHAnsi" w:cstheme="minorHAnsi"/>
          <w:b/>
          <w:color w:val="000000" w:themeColor="text1"/>
          <w:sz w:val="18"/>
          <w:szCs w:val="18"/>
        </w:rPr>
      </w:pPr>
    </w:p>
    <w:p w14:paraId="616C1D64" w14:textId="04D6C9EB" w:rsidR="007327B8" w:rsidRPr="008C2B06" w:rsidRDefault="007327B8" w:rsidP="00EB7E50">
      <w:pPr>
        <w:spacing w:after="0"/>
        <w:rPr>
          <w:rFonts w:asciiTheme="minorHAnsi" w:hAnsiTheme="minorHAnsi" w:cstheme="minorHAnsi"/>
          <w:b/>
          <w:color w:val="000000" w:themeColor="text1"/>
          <w:sz w:val="18"/>
          <w:szCs w:val="18"/>
        </w:rPr>
      </w:pPr>
    </w:p>
    <w:p w14:paraId="0AA9CA7E" w14:textId="77777777" w:rsidR="007327B8" w:rsidRPr="008C2B06" w:rsidRDefault="007327B8" w:rsidP="00EB7E50">
      <w:pPr>
        <w:spacing w:after="0"/>
        <w:rPr>
          <w:rFonts w:asciiTheme="minorHAnsi" w:hAnsiTheme="minorHAnsi" w:cstheme="minorHAnsi"/>
          <w:b/>
          <w:color w:val="000000" w:themeColor="text1"/>
          <w:sz w:val="18"/>
          <w:szCs w:val="18"/>
        </w:rPr>
      </w:pPr>
    </w:p>
    <w:p w14:paraId="14810B0A" w14:textId="77777777" w:rsidR="007327B8" w:rsidRPr="008C2B06" w:rsidRDefault="007327B8" w:rsidP="00EB7E50">
      <w:pPr>
        <w:spacing w:after="0"/>
        <w:rPr>
          <w:rFonts w:asciiTheme="minorHAnsi" w:hAnsiTheme="minorHAnsi" w:cstheme="minorHAnsi"/>
          <w:b/>
          <w:color w:val="000000" w:themeColor="text1"/>
          <w:sz w:val="18"/>
          <w:szCs w:val="18"/>
        </w:rPr>
      </w:pPr>
    </w:p>
    <w:p w14:paraId="1CBDD7DD" w14:textId="6541A424" w:rsidR="00A63678" w:rsidRPr="008C2B06" w:rsidRDefault="007327B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                                                                                                                                </w:t>
      </w:r>
      <w:r w:rsidR="000D5BFF">
        <w:rPr>
          <w:rFonts w:asciiTheme="minorHAnsi" w:hAnsiTheme="minorHAnsi" w:cstheme="minorHAnsi"/>
          <w:b/>
          <w:color w:val="000000" w:themeColor="text1"/>
          <w:sz w:val="18"/>
          <w:szCs w:val="18"/>
        </w:rPr>
        <w:t xml:space="preserve">           </w:t>
      </w:r>
      <w:bookmarkStart w:id="0" w:name="_GoBack"/>
      <w:bookmarkEnd w:id="0"/>
      <w:r w:rsidRPr="008C2B06">
        <w:rPr>
          <w:rFonts w:asciiTheme="minorHAnsi" w:hAnsiTheme="minorHAnsi" w:cstheme="minorHAnsi"/>
          <w:b/>
          <w:color w:val="000000" w:themeColor="text1"/>
          <w:sz w:val="18"/>
          <w:szCs w:val="18"/>
        </w:rPr>
        <w:t xml:space="preserve">       </w:t>
      </w:r>
      <w:r w:rsidR="00A63678" w:rsidRPr="008C2B06">
        <w:rPr>
          <w:rFonts w:asciiTheme="minorHAnsi" w:hAnsiTheme="minorHAnsi" w:cstheme="minorHAnsi"/>
          <w:b/>
          <w:color w:val="000000" w:themeColor="text1"/>
          <w:sz w:val="18"/>
          <w:szCs w:val="18"/>
        </w:rPr>
        <w:t>Uygundur</w:t>
      </w:r>
    </w:p>
    <w:p w14:paraId="3A0EEB0A" w14:textId="6AC01063"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007327B8" w:rsidRPr="008C2B06">
        <w:rPr>
          <w:rFonts w:asciiTheme="minorHAnsi" w:hAnsiTheme="minorHAnsi" w:cstheme="minorHAnsi"/>
          <w:b/>
          <w:color w:val="000000" w:themeColor="text1"/>
          <w:sz w:val="18"/>
          <w:szCs w:val="18"/>
        </w:rPr>
        <w:t xml:space="preserve">                    </w:t>
      </w:r>
      <w:r w:rsidR="000D5BFF">
        <w:rPr>
          <w:rFonts w:asciiTheme="minorHAnsi" w:hAnsiTheme="minorHAnsi" w:cstheme="minorHAnsi"/>
          <w:b/>
          <w:color w:val="000000" w:themeColor="text1"/>
          <w:sz w:val="18"/>
          <w:szCs w:val="18"/>
        </w:rPr>
        <w:t xml:space="preserve">  </w:t>
      </w:r>
      <w:proofErr w:type="gramStart"/>
      <w:r w:rsidRPr="008C2B06">
        <w:rPr>
          <w:rFonts w:asciiTheme="minorHAnsi" w:hAnsiTheme="minorHAnsi" w:cstheme="minorHAnsi"/>
          <w:b/>
          <w:color w:val="000000" w:themeColor="text1"/>
          <w:sz w:val="18"/>
          <w:szCs w:val="18"/>
        </w:rPr>
        <w:t>.....................</w:t>
      </w:r>
      <w:proofErr w:type="gramEnd"/>
    </w:p>
    <w:p w14:paraId="50713386" w14:textId="2AEF7BE8" w:rsidR="00F54805"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Fen Bilimleri Öğretmeni   </w:t>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00356A3E" w:rsidRPr="008C2B06">
        <w:rPr>
          <w:rFonts w:asciiTheme="minorHAnsi" w:hAnsiTheme="minorHAnsi" w:cstheme="minorHAnsi"/>
          <w:b/>
          <w:color w:val="000000" w:themeColor="text1"/>
          <w:sz w:val="18"/>
          <w:szCs w:val="18"/>
        </w:rPr>
        <w:t xml:space="preserve">                            </w:t>
      </w:r>
      <w:r w:rsidR="008D0AD5"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 xml:space="preserve">Okul Müdürü </w:t>
      </w:r>
    </w:p>
    <w:p w14:paraId="168D34D5" w14:textId="5C7FFFB8" w:rsidR="007F233A" w:rsidRPr="008C2B06" w:rsidRDefault="007F233A" w:rsidP="00BE3BB4">
      <w:pPr>
        <w:spacing w:after="0"/>
        <w:rPr>
          <w:rFonts w:asciiTheme="minorHAnsi" w:hAnsiTheme="minorHAnsi" w:cstheme="minorHAnsi"/>
          <w:b/>
          <w:bCs/>
          <w:color w:val="000000" w:themeColor="text1"/>
          <w:sz w:val="18"/>
          <w:szCs w:val="18"/>
        </w:rPr>
      </w:pPr>
    </w:p>
    <w:sectPr w:rsidR="007F233A" w:rsidRPr="008C2B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14FD6035"/>
    <w:multiLevelType w:val="multilevel"/>
    <w:tmpl w:val="5236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1764B8"/>
    <w:multiLevelType w:val="multilevel"/>
    <w:tmpl w:val="7F568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8">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42E920D8"/>
    <w:multiLevelType w:val="multilevel"/>
    <w:tmpl w:val="517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023A60"/>
    <w:multiLevelType w:val="multilevel"/>
    <w:tmpl w:val="4AD67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564D004F"/>
    <w:multiLevelType w:val="multilevel"/>
    <w:tmpl w:val="FE746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5"/>
  </w:num>
  <w:num w:numId="3">
    <w:abstractNumId w:val="24"/>
  </w:num>
  <w:num w:numId="4">
    <w:abstractNumId w:val="0"/>
  </w:num>
  <w:num w:numId="5">
    <w:abstractNumId w:val="37"/>
  </w:num>
  <w:num w:numId="6">
    <w:abstractNumId w:val="35"/>
  </w:num>
  <w:num w:numId="7">
    <w:abstractNumId w:val="36"/>
  </w:num>
  <w:num w:numId="8">
    <w:abstractNumId w:val="19"/>
  </w:num>
  <w:num w:numId="9">
    <w:abstractNumId w:val="33"/>
  </w:num>
  <w:num w:numId="10">
    <w:abstractNumId w:val="5"/>
  </w:num>
  <w:num w:numId="11">
    <w:abstractNumId w:val="32"/>
  </w:num>
  <w:num w:numId="12">
    <w:abstractNumId w:val="12"/>
  </w:num>
  <w:num w:numId="13">
    <w:abstractNumId w:val="8"/>
  </w:num>
  <w:num w:numId="14">
    <w:abstractNumId w:val="29"/>
  </w:num>
  <w:num w:numId="15">
    <w:abstractNumId w:val="10"/>
  </w:num>
  <w:num w:numId="16">
    <w:abstractNumId w:val="22"/>
  </w:num>
  <w:num w:numId="17">
    <w:abstractNumId w:val="18"/>
  </w:num>
  <w:num w:numId="18">
    <w:abstractNumId w:val="31"/>
  </w:num>
  <w:num w:numId="19">
    <w:abstractNumId w:val="13"/>
  </w:num>
  <w:num w:numId="20">
    <w:abstractNumId w:val="34"/>
  </w:num>
  <w:num w:numId="21">
    <w:abstractNumId w:val="28"/>
  </w:num>
  <w:num w:numId="22">
    <w:abstractNumId w:val="11"/>
  </w:num>
  <w:num w:numId="23">
    <w:abstractNumId w:val="7"/>
  </w:num>
  <w:num w:numId="24">
    <w:abstractNumId w:val="14"/>
  </w:num>
  <w:num w:numId="25">
    <w:abstractNumId w:val="20"/>
  </w:num>
  <w:num w:numId="26">
    <w:abstractNumId w:val="2"/>
  </w:num>
  <w:num w:numId="27">
    <w:abstractNumId w:val="17"/>
  </w:num>
  <w:num w:numId="28">
    <w:abstractNumId w:val="26"/>
  </w:num>
  <w:num w:numId="29">
    <w:abstractNumId w:val="30"/>
  </w:num>
  <w:num w:numId="30">
    <w:abstractNumId w:val="27"/>
  </w:num>
  <w:num w:numId="31">
    <w:abstractNumId w:val="23"/>
  </w:num>
  <w:num w:numId="32">
    <w:abstractNumId w:val="6"/>
  </w:num>
  <w:num w:numId="33">
    <w:abstractNumId w:val="3"/>
  </w:num>
  <w:num w:numId="34">
    <w:abstractNumId w:val="1"/>
  </w:num>
  <w:num w:numId="35">
    <w:abstractNumId w:val="21"/>
  </w:num>
  <w:num w:numId="36">
    <w:abstractNumId w:val="4"/>
  </w:num>
  <w:num w:numId="37">
    <w:abstractNumId w:val="16"/>
  </w:num>
  <w:num w:numId="38">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678"/>
    <w:rsid w:val="00006451"/>
    <w:rsid w:val="000242BA"/>
    <w:rsid w:val="000250FC"/>
    <w:rsid w:val="0004537F"/>
    <w:rsid w:val="00086771"/>
    <w:rsid w:val="00097115"/>
    <w:rsid w:val="000A7DE1"/>
    <w:rsid w:val="000B3197"/>
    <w:rsid w:val="000D5BFF"/>
    <w:rsid w:val="000F6D9A"/>
    <w:rsid w:val="001007E6"/>
    <w:rsid w:val="001058F7"/>
    <w:rsid w:val="00107C8A"/>
    <w:rsid w:val="001241B7"/>
    <w:rsid w:val="00135C2B"/>
    <w:rsid w:val="0015085D"/>
    <w:rsid w:val="00162900"/>
    <w:rsid w:val="00185500"/>
    <w:rsid w:val="001942DC"/>
    <w:rsid w:val="00197150"/>
    <w:rsid w:val="001A42D7"/>
    <w:rsid w:val="001A50EF"/>
    <w:rsid w:val="001A7BBC"/>
    <w:rsid w:val="001B6F7F"/>
    <w:rsid w:val="001D099C"/>
    <w:rsid w:val="001E6EE9"/>
    <w:rsid w:val="001F48F0"/>
    <w:rsid w:val="001F5062"/>
    <w:rsid w:val="001F51A6"/>
    <w:rsid w:val="002006FE"/>
    <w:rsid w:val="002146AE"/>
    <w:rsid w:val="0021555F"/>
    <w:rsid w:val="0022707D"/>
    <w:rsid w:val="00262945"/>
    <w:rsid w:val="00270CB8"/>
    <w:rsid w:val="002811C9"/>
    <w:rsid w:val="002923CA"/>
    <w:rsid w:val="002A214B"/>
    <w:rsid w:val="002D5D8D"/>
    <w:rsid w:val="00303FA4"/>
    <w:rsid w:val="003070C5"/>
    <w:rsid w:val="00314CAA"/>
    <w:rsid w:val="00344FAE"/>
    <w:rsid w:val="00354827"/>
    <w:rsid w:val="00356A3E"/>
    <w:rsid w:val="003615FE"/>
    <w:rsid w:val="00367D91"/>
    <w:rsid w:val="0037373A"/>
    <w:rsid w:val="0039522C"/>
    <w:rsid w:val="00395E5C"/>
    <w:rsid w:val="003A5C35"/>
    <w:rsid w:val="003A6297"/>
    <w:rsid w:val="003E49FB"/>
    <w:rsid w:val="003F1AE7"/>
    <w:rsid w:val="00414187"/>
    <w:rsid w:val="00476398"/>
    <w:rsid w:val="00496E11"/>
    <w:rsid w:val="004A74AF"/>
    <w:rsid w:val="004B60B3"/>
    <w:rsid w:val="004D43CC"/>
    <w:rsid w:val="004D69D9"/>
    <w:rsid w:val="004D757D"/>
    <w:rsid w:val="004E0E7C"/>
    <w:rsid w:val="004E7FA6"/>
    <w:rsid w:val="0050307A"/>
    <w:rsid w:val="00507E2A"/>
    <w:rsid w:val="00551969"/>
    <w:rsid w:val="00553685"/>
    <w:rsid w:val="00562ECC"/>
    <w:rsid w:val="00572724"/>
    <w:rsid w:val="00581A01"/>
    <w:rsid w:val="00586E50"/>
    <w:rsid w:val="005977B6"/>
    <w:rsid w:val="005A64BA"/>
    <w:rsid w:val="005D5FC3"/>
    <w:rsid w:val="005F6E7A"/>
    <w:rsid w:val="0060598A"/>
    <w:rsid w:val="006220B7"/>
    <w:rsid w:val="0062610C"/>
    <w:rsid w:val="00631C05"/>
    <w:rsid w:val="00635577"/>
    <w:rsid w:val="00672273"/>
    <w:rsid w:val="00685E37"/>
    <w:rsid w:val="0068797B"/>
    <w:rsid w:val="006952E9"/>
    <w:rsid w:val="006B0278"/>
    <w:rsid w:val="007021CC"/>
    <w:rsid w:val="00731B00"/>
    <w:rsid w:val="007327B8"/>
    <w:rsid w:val="00751AA4"/>
    <w:rsid w:val="007932B2"/>
    <w:rsid w:val="007B6603"/>
    <w:rsid w:val="007D2E26"/>
    <w:rsid w:val="007F233A"/>
    <w:rsid w:val="00802E79"/>
    <w:rsid w:val="00806059"/>
    <w:rsid w:val="00824015"/>
    <w:rsid w:val="00844B35"/>
    <w:rsid w:val="008463EA"/>
    <w:rsid w:val="0087796F"/>
    <w:rsid w:val="00892FF1"/>
    <w:rsid w:val="008C20DD"/>
    <w:rsid w:val="008C2B06"/>
    <w:rsid w:val="008C3A36"/>
    <w:rsid w:val="008D0AD5"/>
    <w:rsid w:val="0090610D"/>
    <w:rsid w:val="0091075D"/>
    <w:rsid w:val="00914EB0"/>
    <w:rsid w:val="00922DCA"/>
    <w:rsid w:val="00923F63"/>
    <w:rsid w:val="00961FD3"/>
    <w:rsid w:val="009679B9"/>
    <w:rsid w:val="00984A92"/>
    <w:rsid w:val="00995989"/>
    <w:rsid w:val="009A36B8"/>
    <w:rsid w:val="009B4141"/>
    <w:rsid w:val="009C1D70"/>
    <w:rsid w:val="009C6E8A"/>
    <w:rsid w:val="009C71B4"/>
    <w:rsid w:val="009E59D1"/>
    <w:rsid w:val="009F07F2"/>
    <w:rsid w:val="00A00A5B"/>
    <w:rsid w:val="00A038D1"/>
    <w:rsid w:val="00A155E8"/>
    <w:rsid w:val="00A231B7"/>
    <w:rsid w:val="00A401FA"/>
    <w:rsid w:val="00A602A4"/>
    <w:rsid w:val="00A63678"/>
    <w:rsid w:val="00A646EB"/>
    <w:rsid w:val="00A905F2"/>
    <w:rsid w:val="00AE550F"/>
    <w:rsid w:val="00B120A0"/>
    <w:rsid w:val="00B32ECC"/>
    <w:rsid w:val="00B6404C"/>
    <w:rsid w:val="00B76F6A"/>
    <w:rsid w:val="00BA53B3"/>
    <w:rsid w:val="00BC085D"/>
    <w:rsid w:val="00BD0DC6"/>
    <w:rsid w:val="00BD6C0E"/>
    <w:rsid w:val="00BE3BB4"/>
    <w:rsid w:val="00C0484C"/>
    <w:rsid w:val="00C27451"/>
    <w:rsid w:val="00C330A9"/>
    <w:rsid w:val="00C52D12"/>
    <w:rsid w:val="00C63331"/>
    <w:rsid w:val="00CB261D"/>
    <w:rsid w:val="00CC4FD3"/>
    <w:rsid w:val="00CD16CD"/>
    <w:rsid w:val="00D00E8D"/>
    <w:rsid w:val="00D07EA5"/>
    <w:rsid w:val="00D71F82"/>
    <w:rsid w:val="00E23E6F"/>
    <w:rsid w:val="00E45F26"/>
    <w:rsid w:val="00E66887"/>
    <w:rsid w:val="00EA4EE5"/>
    <w:rsid w:val="00EA7D7A"/>
    <w:rsid w:val="00EB29C9"/>
    <w:rsid w:val="00EB7E50"/>
    <w:rsid w:val="00EC0095"/>
    <w:rsid w:val="00ED59E7"/>
    <w:rsid w:val="00EE200F"/>
    <w:rsid w:val="00EE7095"/>
    <w:rsid w:val="00F1617F"/>
    <w:rsid w:val="00F2055F"/>
    <w:rsid w:val="00F23E4E"/>
    <w:rsid w:val="00F45143"/>
    <w:rsid w:val="00F50311"/>
    <w:rsid w:val="00F54805"/>
    <w:rsid w:val="00F77195"/>
    <w:rsid w:val="00FB6068"/>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CE72A0-AC75-4446-B2D0-849855F31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1157</Words>
  <Characters>6596</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kursatymn14@gmail.com</dc:creator>
  <cp:keywords/>
  <dc:description/>
  <cp:lastModifiedBy>emin_fen@hotmail.com</cp:lastModifiedBy>
  <cp:revision>14</cp:revision>
  <dcterms:created xsi:type="dcterms:W3CDTF">2025-09-18T11:52:00Z</dcterms:created>
  <dcterms:modified xsi:type="dcterms:W3CDTF">2026-01-24T16:50:00Z</dcterms:modified>
</cp:coreProperties>
</file>