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2F38194F" w:rsidR="00A63678" w:rsidRPr="0021555F" w:rsidRDefault="00A63678" w:rsidP="005675E4">
      <w:pPr>
        <w:spacing w:after="0"/>
        <w:jc w:val="center"/>
        <w:rPr>
          <w:rFonts w:asciiTheme="minorHAnsi" w:hAnsiTheme="minorHAnsi" w:cstheme="minorHAnsi"/>
          <w:b/>
          <w:color w:val="000000" w:themeColor="text1"/>
        </w:rPr>
      </w:pPr>
      <w:r w:rsidRPr="0021555F">
        <w:rPr>
          <w:rFonts w:asciiTheme="minorHAnsi" w:hAnsiTheme="minorHAnsi" w:cstheme="minorHAnsi"/>
          <w:b/>
          <w:color w:val="000000" w:themeColor="text1"/>
        </w:rPr>
        <w:t>202</w:t>
      </w:r>
      <w:r w:rsidR="006220B7">
        <w:rPr>
          <w:rFonts w:asciiTheme="minorHAnsi" w:hAnsiTheme="minorHAnsi" w:cstheme="minorHAnsi"/>
          <w:b/>
          <w:color w:val="000000" w:themeColor="text1"/>
        </w:rPr>
        <w:t>5</w:t>
      </w:r>
      <w:r w:rsidR="00C27451" w:rsidRPr="0021555F">
        <w:rPr>
          <w:rFonts w:asciiTheme="minorHAnsi" w:hAnsiTheme="minorHAnsi" w:cstheme="minorHAnsi"/>
          <w:b/>
          <w:color w:val="000000" w:themeColor="text1"/>
        </w:rPr>
        <w:t>-202</w:t>
      </w:r>
      <w:r w:rsidR="006220B7">
        <w:rPr>
          <w:rFonts w:asciiTheme="minorHAnsi" w:hAnsiTheme="minorHAnsi" w:cstheme="minorHAnsi"/>
          <w:b/>
          <w:color w:val="000000" w:themeColor="text1"/>
        </w:rPr>
        <w:t>6</w:t>
      </w:r>
      <w:r w:rsidR="00F73B25">
        <w:rPr>
          <w:rFonts w:asciiTheme="minorHAnsi" w:hAnsiTheme="minorHAnsi" w:cstheme="minorHAnsi"/>
          <w:b/>
          <w:color w:val="000000" w:themeColor="text1"/>
        </w:rPr>
        <w:t xml:space="preserve"> EĞİTİM – ÖĞRETİM YILI </w:t>
      </w:r>
      <w:proofErr w:type="gramStart"/>
      <w:r w:rsidR="00F73B25">
        <w:rPr>
          <w:rFonts w:asciiTheme="minorHAnsi" w:hAnsiTheme="minorHAnsi" w:cstheme="minorHAnsi"/>
          <w:b/>
          <w:color w:val="000000" w:themeColor="text1"/>
        </w:rPr>
        <w:t>…………</w:t>
      </w:r>
      <w:proofErr w:type="gramEnd"/>
      <w:r w:rsidR="00C27451" w:rsidRPr="0021555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OKULU </w:t>
      </w:r>
      <w:r w:rsidR="00E2550A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0B7" w:rsidRPr="0021555F">
        <w:rPr>
          <w:rFonts w:asciiTheme="minorHAnsi" w:hAnsiTheme="minorHAnsi" w:cstheme="minorHAnsi"/>
          <w:b/>
          <w:color w:val="000000" w:themeColor="text1"/>
        </w:rPr>
        <w:t>SINIFLAR FEN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BİLİMLERİ DERSİ GÜNLÜK DERS PLÂNI</w:t>
      </w:r>
    </w:p>
    <w:p w14:paraId="3A06CD5E" w14:textId="4D9CBA02" w:rsidR="00A63678" w:rsidRPr="008C2B06" w:rsidRDefault="00A6367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I.BÖLÜM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04537F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8C2B06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8C2B06" w:rsidRDefault="00685E37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8C2B06" w:rsidRDefault="00395E5C" w:rsidP="005675E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1A2BFA3D" w:rsidR="00685E37" w:rsidRPr="008C2B06" w:rsidRDefault="0004537F" w:rsidP="005675E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D63DBB">
              <w:rPr>
                <w:rFonts w:asciiTheme="minorHAnsi" w:hAnsiTheme="minorHAnsi" w:cstheme="minorHAnsi"/>
                <w:b/>
                <w:sz w:val="18"/>
                <w:szCs w:val="18"/>
              </w:rPr>
              <w:t>20- 26 Ekim 2025</w:t>
            </w:r>
          </w:p>
        </w:tc>
      </w:tr>
      <w:tr w:rsidR="0004537F" w:rsidRPr="008C2B06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8C2B06" w:rsidRDefault="0004537F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8C2B06" w:rsidRDefault="00E2550A" w:rsidP="005675E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6</w:t>
            </w:r>
            <w:r w:rsidR="0004537F"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5FF4F59C" w:rsidR="0004537F" w:rsidRPr="008C2B06" w:rsidRDefault="0004537F" w:rsidP="005675E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Süre: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4 saat</w:t>
            </w:r>
          </w:p>
        </w:tc>
      </w:tr>
      <w:tr w:rsidR="002006FE" w:rsidRPr="008C2B06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8C2B06" w:rsidRDefault="002006FE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0DBEED80" w:rsidR="002006FE" w:rsidRPr="008C2B06" w:rsidRDefault="00D0335E" w:rsidP="005675E4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Canlılarda Sistemler</w:t>
            </w:r>
          </w:p>
        </w:tc>
      </w:tr>
      <w:tr w:rsidR="00F1617F" w:rsidRPr="008C2B06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8C2B06" w:rsidRDefault="00F1617F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50F3BEDD" w:rsidR="00F1617F" w:rsidRPr="001A50EF" w:rsidRDefault="00D0335E" w:rsidP="005675E4">
            <w:pPr>
              <w:spacing w:after="0"/>
              <w:ind w:right="113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Bitki ve Hayvanlarda Üreme, Büyüme ve Gelişme </w:t>
            </w:r>
          </w:p>
        </w:tc>
      </w:tr>
      <w:tr w:rsidR="00F1617F" w:rsidRPr="008C2B06" w14:paraId="022AB9F2" w14:textId="77777777" w:rsidTr="00641491">
        <w:trPr>
          <w:trHeight w:val="1121"/>
          <w:jc w:val="center"/>
        </w:trPr>
        <w:tc>
          <w:tcPr>
            <w:tcW w:w="2898" w:type="dxa"/>
          </w:tcPr>
          <w:p w14:paraId="20735657" w14:textId="77777777" w:rsidR="00F1617F" w:rsidRPr="008C2B06" w:rsidRDefault="00F1617F" w:rsidP="005675E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F1617F" w:rsidRPr="008C2B06" w:rsidRDefault="007B6603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6F1315C5" w14:textId="3C7337CE" w:rsidR="00F1617F" w:rsidRDefault="00514470" w:rsidP="005675E4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b/>
                <w:bCs/>
                <w:color w:val="000000"/>
                <w:sz w:val="18"/>
                <w:szCs w:val="18"/>
              </w:rPr>
              <w:t>FB.6.3.1.1. Eşeyli ve eşeysiz üremeyi karşılaştırabilme</w:t>
            </w:r>
          </w:p>
          <w:p w14:paraId="72E2E259" w14:textId="77777777" w:rsidR="00A03A4C" w:rsidRDefault="00A03A4C" w:rsidP="005675E4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b/>
                <w:bCs/>
                <w:color w:val="000000"/>
                <w:sz w:val="18"/>
                <w:szCs w:val="18"/>
              </w:rPr>
              <w:t>FB.6.3.1.1.</w:t>
            </w:r>
          </w:p>
          <w:p w14:paraId="05125A6F" w14:textId="77777777" w:rsidR="00A03A4C" w:rsidRDefault="00A03A4C" w:rsidP="005675E4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a) Eşeyli ve eşeysiz üreme ile ilgili özellikleri belirler. </w:t>
            </w:r>
          </w:p>
          <w:p w14:paraId="6FA0AD71" w14:textId="74E60FFC" w:rsidR="00514470" w:rsidRPr="00641491" w:rsidRDefault="00A03A4C" w:rsidP="00641491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566FA1">
              <w:rPr>
                <w:rFonts w:cs="Calibri"/>
                <w:color w:val="000000"/>
                <w:sz w:val="18"/>
                <w:szCs w:val="18"/>
              </w:rPr>
              <w:t xml:space="preserve">b) Eşeyli ve eşeysiz üreme ile benzerlikleri listeler. </w:t>
            </w:r>
          </w:p>
        </w:tc>
      </w:tr>
    </w:tbl>
    <w:p w14:paraId="2E21F028" w14:textId="2A7B45B9" w:rsidR="00FB6068" w:rsidRPr="008C2B06" w:rsidRDefault="00FB606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II. 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BÖLÜM: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8C2B06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8C2B06" w:rsidRDefault="00314CAA" w:rsidP="005675E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8C2B06" w:rsidRDefault="00314CAA" w:rsidP="005675E4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8C2B06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8C2B06" w:rsidRDefault="008C3A36" w:rsidP="005675E4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8C2B06" w:rsidRDefault="008C3A36" w:rsidP="005675E4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Vatanseverlik, D</w:t>
            </w: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20. Yardımseverlik</w:t>
            </w:r>
          </w:p>
        </w:tc>
      </w:tr>
      <w:tr w:rsidR="008C3A36" w:rsidRPr="008C2B06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8C2B06" w:rsidRDefault="008C3A36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8C2B06" w:rsidRDefault="0090610D" w:rsidP="005675E4">
            <w:pPr>
              <w:spacing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8C2B06" w:rsidRDefault="00FB606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II.BÖLÜM</w:t>
      </w:r>
      <w:proofErr w:type="gramEnd"/>
      <w:r w:rsidR="002923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984A92" w:rsidRPr="008C2B06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8C2B06" w:rsidRDefault="00984A92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8C2B06" w:rsidRDefault="00984A92" w:rsidP="005675E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Özellik (Bu </w:t>
            </w:r>
            <w:proofErr w:type="gramStart"/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kriterleri</w:t>
            </w:r>
            <w:proofErr w:type="gramEnd"/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8C2B06" w:rsidRDefault="00984A92" w:rsidP="005675E4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8C2B06" w:rsidRDefault="00984A92" w:rsidP="005675E4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984A92" w:rsidRPr="008C2B06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8C2B06" w:rsidRDefault="00984A92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8C2B06" w:rsidRDefault="00984A92" w:rsidP="005675E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8C2B06" w:rsidRDefault="00984A92" w:rsidP="005675E4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8C2B06" w:rsidRDefault="00984A92" w:rsidP="005675E4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8C2B06" w:rsidRDefault="00984A92" w:rsidP="005675E4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8C2B06" w:rsidRDefault="00984A92" w:rsidP="005675E4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8C2B06" w:rsidRDefault="00984A92" w:rsidP="005675E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8C2B06" w:rsidRDefault="00984A92" w:rsidP="005675E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</w:t>
            </w:r>
            <w:proofErr w:type="gram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hikayeler</w:t>
            </w:r>
            <w:proofErr w:type="gram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, örnek olay, zihin haritası, beyin fırtınası vb.</w:t>
            </w:r>
          </w:p>
          <w:p w14:paraId="215A2690" w14:textId="5F06A89E" w:rsidR="00984A92" w:rsidRPr="008C2B06" w:rsidRDefault="00984A92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170CF533" w14:textId="0EDFC205" w:rsidR="00330C69" w:rsidRPr="00330C69" w:rsidRDefault="00330C69" w:rsidP="00330C69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Okul fen kitabındaki Etkinlik İstasyonu – 1 </w:t>
            </w:r>
          </w:p>
          <w:p w14:paraId="6727522F" w14:textId="59FB82AB" w:rsidR="00330C69" w:rsidRPr="00330C69" w:rsidRDefault="00330C69" w:rsidP="00330C69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 xml:space="preserve">Öğretmen sınıfa küçük bir </w:t>
            </w:r>
            <w:r w:rsidRPr="00330C6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kaktüs dalı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 xml:space="preserve">, bir </w:t>
            </w:r>
            <w:r w:rsidRPr="00330C6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çilek bitkisi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 xml:space="preserve"> ve bir </w:t>
            </w:r>
            <w:r w:rsidRPr="00330C6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kuş yuvası fotoğrafı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 xml:space="preserve"> getir</w:t>
            </w:r>
            <w:r w:rsidR="000C2131">
              <w:rPr>
                <w:rFonts w:asciiTheme="minorHAnsi" w:hAnsiTheme="minorHAnsi" w:cstheme="minorHAnsi"/>
                <w:sz w:val="18"/>
                <w:szCs w:val="18"/>
              </w:rPr>
              <w:t>ilebili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>r.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C2131">
              <w:rPr>
                <w:rFonts w:asciiTheme="minorHAnsi" w:hAnsiTheme="minorHAnsi" w:cstheme="minorHAnsi"/>
                <w:sz w:val="18"/>
                <w:szCs w:val="18"/>
              </w:rPr>
              <w:t xml:space="preserve">Sınıfa 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>Soru yöneltil</w:t>
            </w:r>
            <w:r w:rsidR="000C2131">
              <w:rPr>
                <w:rFonts w:asciiTheme="minorHAnsi" w:hAnsiTheme="minorHAnsi" w:cstheme="minorHAnsi"/>
                <w:sz w:val="18"/>
                <w:szCs w:val="18"/>
              </w:rPr>
              <w:t>ebili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>r:</w:t>
            </w:r>
          </w:p>
          <w:p w14:paraId="6A88B8CD" w14:textId="77777777" w:rsidR="00330C69" w:rsidRPr="00330C69" w:rsidRDefault="00330C69" w:rsidP="00330C69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>“Kaktüsün dalı toprağa düştüğünde neden yeni bir bitki oluşuyor?”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br/>
              <w:t>“Kuşların yumurtadan yavru çıkarması ile çileğin dalından yeni bitki oluşması arasında fark var mı?”</w:t>
            </w:r>
          </w:p>
          <w:p w14:paraId="1A26879C" w14:textId="6635A7B0" w:rsidR="00330C69" w:rsidRPr="00330C69" w:rsidRDefault="00330C69" w:rsidP="00330C69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 xml:space="preserve"> Öğrenciler fikir yürütür, kavramları tahmin eder.</w:t>
            </w:r>
          </w:p>
          <w:p w14:paraId="09B6D0F0" w14:textId="3B50F38E" w:rsidR="00330C69" w:rsidRPr="00330C69" w:rsidRDefault="00330C69" w:rsidP="00330C69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r w:rsidRPr="00330C69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Etkinlik İstasyonu–1’deki kaktüs ve güvercin hikâyeleriyle bağlantılıdır.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  <w:p w14:paraId="457A4E72" w14:textId="2B9C56AB" w:rsidR="00330C69" w:rsidRPr="00330C69" w:rsidRDefault="00330C69" w:rsidP="00330C69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30C6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Zihin Haritası</w:t>
            </w:r>
          </w:p>
          <w:p w14:paraId="00203B4B" w14:textId="0D35DB95" w:rsidR="00330C69" w:rsidRPr="00330C69" w:rsidRDefault="00330C69" w:rsidP="00330C69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>Tahtaya “</w:t>
            </w:r>
            <w:r w:rsidRPr="00330C6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Üreme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>” yazılır. Öğrenciler çağrışım yapan kavramları (yavru, yumurta, dal, su, büyüme, benzerlik) yazar.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br/>
              <w:t>Öğretmen, “Üremenin canlılar için neden gerekli olduğunu düşünüyorsunuz?” sorusuyla yönlendiri</w:t>
            </w:r>
            <w:r w:rsidR="000C2131">
              <w:rPr>
                <w:rFonts w:asciiTheme="minorHAnsi" w:hAnsiTheme="minorHAnsi" w:cstheme="minorHAnsi"/>
                <w:sz w:val="18"/>
                <w:szCs w:val="18"/>
              </w:rPr>
              <w:t>lebili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>r.</w:t>
            </w:r>
          </w:p>
          <w:p w14:paraId="78681049" w14:textId="501CF938" w:rsidR="00984A92" w:rsidRPr="008C2B06" w:rsidRDefault="00330C69" w:rsidP="000C2131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30C6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Destek: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30C69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EBA Etkileşimli İçerik – “Üreme” ve “Eşeyli–Eşeysiz Üreme” videoları</w:t>
            </w:r>
            <w:r w:rsidRPr="00330C69">
              <w:rPr>
                <w:rFonts w:asciiTheme="minorHAnsi" w:hAnsiTheme="minorHAnsi" w:cstheme="minorHAnsi"/>
                <w:sz w:val="18"/>
                <w:szCs w:val="18"/>
              </w:rPr>
              <w:t xml:space="preserve"> (s.85 bağlantısı).</w:t>
            </w:r>
          </w:p>
        </w:tc>
      </w:tr>
      <w:tr w:rsidR="00984A92" w:rsidRPr="008C2B06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8C2B06" w:rsidRDefault="00984A92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8C2B06" w:rsidRDefault="00984A92" w:rsidP="005675E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Öğrencilerin kendi bildiklerini deneme, gözlem yapma, deneyim kazanma ve bilgiyi keşfetme </w:t>
            </w:r>
            <w:proofErr w:type="gram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imkanının</w:t>
            </w:r>
            <w:proofErr w:type="gram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olduğu aşamadır</w:t>
            </w:r>
          </w:p>
          <w:p w14:paraId="60709D99" w14:textId="172499DE" w:rsidR="00984A92" w:rsidRPr="008C2B06" w:rsidRDefault="00984A92" w:rsidP="005675E4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Okulun kaynakları, konunun içeriği, öğrencilerin hazır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bulunuşluk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düzeyleri vb. açıdan en uygun yöntemi seç</w:t>
            </w:r>
          </w:p>
          <w:p w14:paraId="5B5AE267" w14:textId="77777777" w:rsidR="00984A92" w:rsidRPr="008C2B06" w:rsidRDefault="00984A92" w:rsidP="005675E4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Soyut kavramları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somutlaştırıcı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aktiviteler yapma fırsatı sun</w:t>
            </w:r>
          </w:p>
          <w:p w14:paraId="48AC71DE" w14:textId="46F2F0EF" w:rsidR="00984A92" w:rsidRPr="008C2B06" w:rsidRDefault="00984A92" w:rsidP="005675E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8C2B06" w:rsidRDefault="00984A92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0B8770B5" w14:textId="1A7141BE" w:rsidR="00E22C91" w:rsidRPr="00E22C91" w:rsidRDefault="00E22C91" w:rsidP="00E22C9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Hikâyeleri Tamamlama (Etkinlik İstasyonu–1)</w:t>
            </w:r>
          </w:p>
          <w:p w14:paraId="7EC92A60" w14:textId="77777777" w:rsidR="00E22C91" w:rsidRPr="00E22C91" w:rsidRDefault="00E22C91" w:rsidP="00E22C91">
            <w:pPr>
              <w:numPr>
                <w:ilvl w:val="0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Öğrencilere iki yarım hikâye verilir:</w:t>
            </w:r>
          </w:p>
          <w:p w14:paraId="066BA2D5" w14:textId="77777777" w:rsidR="00E22C91" w:rsidRPr="00E22C91" w:rsidRDefault="00E22C91" w:rsidP="00E22C91">
            <w:pPr>
              <w:numPr>
                <w:ilvl w:val="1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Kaktüs </w:t>
            </w:r>
            <w:proofErr w:type="gramStart"/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hikayesi</w:t>
            </w:r>
            <w:proofErr w:type="gramEnd"/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(eşeysiz üreme – </w:t>
            </w:r>
            <w:proofErr w:type="spellStart"/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vejetatif</w:t>
            </w:r>
            <w:proofErr w:type="spellEnd"/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  <w:p w14:paraId="6A5285E4" w14:textId="77777777" w:rsidR="00E22C91" w:rsidRPr="00E22C91" w:rsidRDefault="00E22C91" w:rsidP="00E22C91">
            <w:pPr>
              <w:numPr>
                <w:ilvl w:val="1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Güvercin </w:t>
            </w:r>
            <w:proofErr w:type="gramStart"/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hikayesi</w:t>
            </w:r>
            <w:proofErr w:type="gramEnd"/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(eşeyli üreme)</w:t>
            </w:r>
          </w:p>
          <w:p w14:paraId="7AE764B9" w14:textId="77777777" w:rsidR="00E22C91" w:rsidRPr="00E22C91" w:rsidRDefault="00E22C91" w:rsidP="00E22C91">
            <w:pPr>
              <w:numPr>
                <w:ilvl w:val="0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Öğrenciler hikâyeleri tamamlar.</w:t>
            </w:r>
          </w:p>
          <w:p w14:paraId="1A1018CD" w14:textId="77777777" w:rsidR="00E22C91" w:rsidRPr="00E22C91" w:rsidRDefault="00E22C91" w:rsidP="00E22C91">
            <w:pPr>
              <w:numPr>
                <w:ilvl w:val="0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Gruplar hikâyeleri paylaşır, hangi üreme türüne ait olduğunu açıklar.</w:t>
            </w:r>
          </w:p>
          <w:p w14:paraId="7694333B" w14:textId="77777777" w:rsidR="00E22C91" w:rsidRPr="00E22C91" w:rsidRDefault="00E22C91" w:rsidP="00E22C91">
            <w:pPr>
              <w:numPr>
                <w:ilvl w:val="0"/>
                <w:numId w:val="34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Öğretmen tahtada iki sütun oluşturur: “Eşeyli – Eşeysiz”</w:t>
            </w: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  <w:t>Hikâyelerde geçen ipuçlarını bu tabloya yazar.</w:t>
            </w:r>
          </w:p>
          <w:p w14:paraId="2E7E5891" w14:textId="5A4F1CB8" w:rsidR="00E22C91" w:rsidRPr="00E22C91" w:rsidRDefault="00E22C91" w:rsidP="00E22C9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Okul Fen kitabındaki</w:t>
            </w: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Görsellerle destek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lenerek pekiştirilmesi sağlanabilir.</w:t>
            </w:r>
          </w:p>
          <w:p w14:paraId="40188F83" w14:textId="77777777" w:rsidR="00E22C91" w:rsidRPr="00E22C91" w:rsidRDefault="00E22C91" w:rsidP="00E22C91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 xml:space="preserve">Görsel 3.1.1 – </w:t>
            </w:r>
            <w:proofErr w:type="spellStart"/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Vejetatif</w:t>
            </w:r>
            <w:proofErr w:type="spellEnd"/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 xml:space="preserve"> Üreme (Çilek)</w:t>
            </w:r>
          </w:p>
          <w:p w14:paraId="09467075" w14:textId="77777777" w:rsidR="00E22C91" w:rsidRPr="00E22C91" w:rsidRDefault="00E22C91" w:rsidP="00E22C91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Görsel 3.1.2 – Bölünme ile Üreme (Amip)</w:t>
            </w:r>
          </w:p>
          <w:p w14:paraId="6E54E023" w14:textId="77777777" w:rsidR="00E22C91" w:rsidRPr="00E22C91" w:rsidRDefault="00E22C91" w:rsidP="00E22C91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Görsel 3.1.3 – Tomurcuklanma (Hidra, Maya)</w:t>
            </w:r>
          </w:p>
          <w:p w14:paraId="10F96F78" w14:textId="70B7010D" w:rsidR="00E22C91" w:rsidRPr="00E22C91" w:rsidRDefault="00E22C91" w:rsidP="00E22C91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 xml:space="preserve">Görsel 3.1.4 – </w:t>
            </w:r>
            <w:proofErr w:type="spellStart"/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Rejenerasyon</w:t>
            </w:r>
            <w:proofErr w:type="spellEnd"/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 xml:space="preserve"> (</w:t>
            </w:r>
            <w:proofErr w:type="spellStart"/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Planarya</w:t>
            </w:r>
            <w:proofErr w:type="spellEnd"/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)</w:t>
            </w:r>
          </w:p>
          <w:p w14:paraId="4C360750" w14:textId="37B03EFE" w:rsidR="00E22C91" w:rsidRPr="00E22C91" w:rsidRDefault="00E22C91" w:rsidP="00E22C9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Etkinlik 2: Karşılaştırma ve Tartışma (Etkinlik İstasyonu–2)</w:t>
            </w:r>
          </w:p>
          <w:p w14:paraId="788D4424" w14:textId="76CEF661" w:rsidR="00E22C91" w:rsidRPr="00E22C91" w:rsidRDefault="00E22C91" w:rsidP="00E22C91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lastRenderedPageBreak/>
              <w:t>Gruplar oluşturulur, her grup bir sözcü seçer.</w:t>
            </w:r>
          </w:p>
          <w:p w14:paraId="5E7C2139" w14:textId="77777777" w:rsidR="00E22C91" w:rsidRPr="00E22C91" w:rsidRDefault="00E22C91" w:rsidP="00E22C91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“Eşeyli ve eşeysiz üremenin özellikleri” tartışılır.</w:t>
            </w:r>
          </w:p>
          <w:p w14:paraId="5B136331" w14:textId="77777777" w:rsidR="00E22C91" w:rsidRPr="00E22C91" w:rsidRDefault="00E22C91" w:rsidP="00E22C91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Grup içinde fikirler paylaşılır, sözcü sonuçları sınıfa sunar.</w:t>
            </w:r>
          </w:p>
          <w:p w14:paraId="11D146B0" w14:textId="77777777" w:rsidR="00E22C91" w:rsidRPr="00E22C91" w:rsidRDefault="00E22C91" w:rsidP="00E22C91">
            <w:pPr>
              <w:numPr>
                <w:ilvl w:val="0"/>
                <w:numId w:val="36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Diğer grupların görüşleri dinlenir, ortak karar alınır.</w:t>
            </w:r>
          </w:p>
          <w:p w14:paraId="24C7B325" w14:textId="11D26943" w:rsidR="00AE550F" w:rsidRPr="008C2B06" w:rsidRDefault="00E22C91" w:rsidP="00E22C91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Öğrenciler tahtada </w:t>
            </w:r>
            <w:r w:rsidRPr="00E22C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benzerlikler – farklılıklar</w:t>
            </w: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tablosu oluşturur.</w:t>
            </w:r>
            <w:r w:rsidRPr="00E22C91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E22C91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18"/>
                <w:szCs w:val="18"/>
              </w:rPr>
              <w:t>Pekiştirme İstasyonu–1’den alınan bilgilerle karşılaştırılır.</w:t>
            </w:r>
          </w:p>
        </w:tc>
      </w:tr>
      <w:tr w:rsidR="00984A92" w:rsidRPr="008C2B06" w14:paraId="4CE0E1D1" w14:textId="77777777" w:rsidTr="00641491">
        <w:trPr>
          <w:trHeight w:val="2998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8C2B06" w:rsidRDefault="00984A92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8C2B06" w:rsidRDefault="00984A92" w:rsidP="005675E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8C2B06" w:rsidRDefault="00984A92" w:rsidP="005675E4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8C2B06" w:rsidRDefault="00984A92" w:rsidP="005675E4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8C2B06" w:rsidRDefault="00984A92" w:rsidP="005675E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03E2CF71" w14:textId="7A7F1D52" w:rsidR="00984A92" w:rsidRPr="00641491" w:rsidRDefault="00984A92" w:rsidP="005675E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İş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birlikli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öğrenme teknikleri, proje ve performans ödevleri, grup tartışmaları vb.</w:t>
            </w:r>
          </w:p>
        </w:tc>
        <w:tc>
          <w:tcPr>
            <w:tcW w:w="7194" w:type="dxa"/>
          </w:tcPr>
          <w:p w14:paraId="68FE2F62" w14:textId="77777777" w:rsidR="005A3CA8" w:rsidRPr="005A3CA8" w:rsidRDefault="005A3CA8" w:rsidP="005A3CA8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Grup Görevi – Kavram Haritası (Pekiştirme İstasyonu–2)</w:t>
            </w:r>
          </w:p>
          <w:p w14:paraId="7A6CB876" w14:textId="77777777" w:rsidR="005A3CA8" w:rsidRPr="005A3CA8" w:rsidRDefault="005A3CA8" w:rsidP="005A3CA8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5A3CA8">
              <w:rPr>
                <w:rFonts w:asciiTheme="minorHAnsi" w:hAnsiTheme="minorHAnsi" w:cstheme="minorHAnsi"/>
                <w:sz w:val="18"/>
                <w:szCs w:val="18"/>
              </w:rPr>
              <w:t>Her grup, eksik bırakılmış kavram haritasını doldurur:</w:t>
            </w:r>
          </w:p>
          <w:p w14:paraId="37ED7C5B" w14:textId="77777777" w:rsidR="005A3CA8" w:rsidRPr="005A3CA8" w:rsidRDefault="005A3CA8" w:rsidP="005A3CA8">
            <w:pPr>
              <w:numPr>
                <w:ilvl w:val="0"/>
                <w:numId w:val="3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3CA8">
              <w:rPr>
                <w:rFonts w:asciiTheme="minorHAnsi" w:hAnsiTheme="minorHAnsi" w:cstheme="minorHAnsi"/>
                <w:sz w:val="18"/>
                <w:szCs w:val="18"/>
              </w:rPr>
              <w:t xml:space="preserve">Üreme → </w:t>
            </w:r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Eşeyli / Eşeysiz</w:t>
            </w:r>
          </w:p>
          <w:p w14:paraId="2CC881B5" w14:textId="77777777" w:rsidR="005A3CA8" w:rsidRPr="005A3CA8" w:rsidRDefault="005A3CA8" w:rsidP="005A3CA8">
            <w:pPr>
              <w:numPr>
                <w:ilvl w:val="0"/>
                <w:numId w:val="3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3CA8">
              <w:rPr>
                <w:rFonts w:asciiTheme="minorHAnsi" w:hAnsiTheme="minorHAnsi" w:cstheme="minorHAnsi"/>
                <w:sz w:val="18"/>
                <w:szCs w:val="18"/>
              </w:rPr>
              <w:t xml:space="preserve">Eşeysiz Üreme Türleri: </w:t>
            </w:r>
            <w:proofErr w:type="spellStart"/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Vejetatif</w:t>
            </w:r>
            <w:proofErr w:type="spellEnd"/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, Bölünme, Tomurcuklanma, </w:t>
            </w:r>
            <w:proofErr w:type="spellStart"/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Rejenerasyon</w:t>
            </w:r>
            <w:proofErr w:type="spellEnd"/>
          </w:p>
          <w:p w14:paraId="41FF84A1" w14:textId="34C0B233" w:rsidR="005A3CA8" w:rsidRPr="005A3CA8" w:rsidRDefault="005A3CA8" w:rsidP="005A3CA8">
            <w:pPr>
              <w:numPr>
                <w:ilvl w:val="0"/>
                <w:numId w:val="37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3CA8">
              <w:rPr>
                <w:rFonts w:asciiTheme="minorHAnsi" w:hAnsiTheme="minorHAnsi" w:cstheme="minorHAnsi"/>
                <w:sz w:val="18"/>
                <w:szCs w:val="18"/>
              </w:rPr>
              <w:t xml:space="preserve">Örnek Canlılar: </w:t>
            </w:r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Çilek, Amip, Hidra, </w:t>
            </w:r>
            <w:proofErr w:type="spellStart"/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Planarya</w:t>
            </w:r>
            <w:proofErr w:type="spellEnd"/>
          </w:p>
          <w:p w14:paraId="028FD90D" w14:textId="5F81146F" w:rsidR="005A3CA8" w:rsidRPr="005A3CA8" w:rsidRDefault="005A3CA8" w:rsidP="005A3CA8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Benzerlik-Farklılık Posteri (Pekiştirme İstasyonu–1)</w:t>
            </w:r>
          </w:p>
          <w:p w14:paraId="638682EA" w14:textId="77777777" w:rsidR="005A3CA8" w:rsidRPr="005A3CA8" w:rsidRDefault="005A3CA8" w:rsidP="005A3CA8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5A3CA8">
              <w:rPr>
                <w:rFonts w:asciiTheme="minorHAnsi" w:hAnsiTheme="minorHAnsi" w:cstheme="minorHAnsi"/>
                <w:sz w:val="18"/>
                <w:szCs w:val="18"/>
              </w:rPr>
              <w:t>Gruplar eşeyli–eşeysiz üremenin:</w:t>
            </w:r>
          </w:p>
          <w:p w14:paraId="3A5937E2" w14:textId="77777777" w:rsidR="005A3CA8" w:rsidRPr="005A3CA8" w:rsidRDefault="005A3CA8" w:rsidP="005A3CA8">
            <w:pPr>
              <w:numPr>
                <w:ilvl w:val="0"/>
                <w:numId w:val="3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Benzerliklerini:</w:t>
            </w:r>
            <w:r w:rsidRPr="005A3CA8">
              <w:rPr>
                <w:rFonts w:asciiTheme="minorHAnsi" w:hAnsiTheme="minorHAnsi" w:cstheme="minorHAnsi"/>
                <w:sz w:val="18"/>
                <w:szCs w:val="18"/>
              </w:rPr>
              <w:t xml:space="preserve"> Yeni birey oluşturma, kalıtsal bilgi aktarımı, neslin devamı</w:t>
            </w:r>
          </w:p>
          <w:p w14:paraId="2F3CDC6C" w14:textId="00B64D47" w:rsidR="009A36B8" w:rsidRPr="005A3CA8" w:rsidRDefault="005A3CA8" w:rsidP="005A3CA8">
            <w:pPr>
              <w:numPr>
                <w:ilvl w:val="0"/>
                <w:numId w:val="38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5A3CA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Farklılıklarını:</w:t>
            </w:r>
            <w:r w:rsidRPr="005A3CA8">
              <w:rPr>
                <w:rFonts w:asciiTheme="minorHAnsi" w:hAnsiTheme="minorHAnsi" w:cstheme="minorHAnsi"/>
                <w:sz w:val="18"/>
                <w:szCs w:val="18"/>
              </w:rPr>
              <w:t xml:space="preserve"> Üreme hücresi kullanımı, genetik çeşitlilik, eş gereksinimi</w:t>
            </w:r>
            <w:r w:rsidRPr="005A3CA8">
              <w:rPr>
                <w:rFonts w:asciiTheme="minorHAnsi" w:hAnsiTheme="minorHAnsi" w:cstheme="minorHAnsi"/>
                <w:sz w:val="18"/>
                <w:szCs w:val="18"/>
              </w:rPr>
              <w:br/>
              <w:t>görsellerle anlatan mini poster hazırla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nabilir</w:t>
            </w:r>
            <w:r w:rsidRPr="005A3CA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</w:tr>
      <w:tr w:rsidR="00984A92" w:rsidRPr="008C2B06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8C2B06" w:rsidRDefault="00984A92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8C2B06" w:rsidRDefault="00984A92" w:rsidP="005675E4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8C2B06" w:rsidRDefault="00984A92" w:rsidP="005675E4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8C2B06" w:rsidRDefault="00984A92" w:rsidP="005675E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8C2B06" w:rsidRDefault="00984A92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1879BE4C" w14:textId="77777777" w:rsidR="002C3AC2" w:rsidRPr="002C3AC2" w:rsidRDefault="002C3AC2" w:rsidP="002C3AC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2C3AC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Günlük Yaşamdan Örnekler:</w:t>
            </w:r>
          </w:p>
          <w:p w14:paraId="11861B97" w14:textId="77777777" w:rsidR="002C3AC2" w:rsidRPr="002C3AC2" w:rsidRDefault="002C3AC2" w:rsidP="002C3AC2">
            <w:pPr>
              <w:numPr>
                <w:ilvl w:val="0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C3AC2">
              <w:rPr>
                <w:rFonts w:asciiTheme="minorHAnsi" w:hAnsiTheme="minorHAnsi" w:cstheme="minorHAnsi"/>
                <w:sz w:val="18"/>
                <w:szCs w:val="18"/>
              </w:rPr>
              <w:t>“Bahçedeki patatesin filiz vermesi hangi üreme türüdür?”</w:t>
            </w:r>
          </w:p>
          <w:p w14:paraId="60DD2940" w14:textId="77777777" w:rsidR="002C3AC2" w:rsidRPr="002C3AC2" w:rsidRDefault="002C3AC2" w:rsidP="002C3AC2">
            <w:pPr>
              <w:numPr>
                <w:ilvl w:val="0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C3AC2">
              <w:rPr>
                <w:rFonts w:asciiTheme="minorHAnsi" w:hAnsiTheme="minorHAnsi" w:cstheme="minorHAnsi"/>
                <w:sz w:val="18"/>
                <w:szCs w:val="18"/>
              </w:rPr>
              <w:t>“Akvaryumda bölünen tek hücreli canlılar hangi üremeyi yapar?”</w:t>
            </w:r>
          </w:p>
          <w:p w14:paraId="1F845B56" w14:textId="77777777" w:rsidR="002C3AC2" w:rsidRPr="002C3AC2" w:rsidRDefault="002C3AC2" w:rsidP="002C3AC2">
            <w:pPr>
              <w:numPr>
                <w:ilvl w:val="0"/>
                <w:numId w:val="39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C3AC2">
              <w:rPr>
                <w:rFonts w:asciiTheme="minorHAnsi" w:hAnsiTheme="minorHAnsi" w:cstheme="minorHAnsi"/>
                <w:sz w:val="18"/>
                <w:szCs w:val="18"/>
              </w:rPr>
              <w:t>“Kuşların yumurtlamasıyla kaktüs dalının kök salması arasındaki fark nedir?”</w:t>
            </w:r>
          </w:p>
          <w:p w14:paraId="1DB51448" w14:textId="111BA34D" w:rsidR="002C3AC2" w:rsidRPr="002C3AC2" w:rsidRDefault="002C3AC2" w:rsidP="002C3AC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C3AC2">
              <w:rPr>
                <w:rFonts w:asciiTheme="minorHAnsi" w:hAnsiTheme="minorHAnsi" w:cstheme="minorHAnsi"/>
                <w:sz w:val="18"/>
                <w:szCs w:val="18"/>
              </w:rPr>
              <w:t xml:space="preserve"> Öğrenciler bu örnekleri sınıflandırma çizelgesine yaza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bilirler</w:t>
            </w:r>
            <w:r w:rsidRPr="002C3AC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46D7D03E" w14:textId="6B898B7B" w:rsidR="002C3AC2" w:rsidRPr="002C3AC2" w:rsidRDefault="002C3AC2" w:rsidP="002C3AC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2C3AC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Yansıtıcı Günlük Sorular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yöneltilebilir.</w:t>
            </w:r>
          </w:p>
          <w:p w14:paraId="60B0D7BF" w14:textId="358503D7" w:rsidR="002C3AC2" w:rsidRPr="002C3AC2" w:rsidRDefault="002C3AC2" w:rsidP="002C3AC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C3AC2">
              <w:rPr>
                <w:rFonts w:asciiTheme="minorHAnsi" w:hAnsiTheme="minorHAnsi" w:cstheme="minorHAnsi"/>
                <w:sz w:val="18"/>
                <w:szCs w:val="18"/>
              </w:rPr>
              <w:t>“Bitkilerde eşeysiz üremenin avantajı nedir?”</w:t>
            </w:r>
            <w:r w:rsidRPr="002C3AC2">
              <w:rPr>
                <w:rFonts w:asciiTheme="minorHAnsi" w:hAnsiTheme="minorHAnsi" w:cstheme="minorHAnsi"/>
                <w:sz w:val="18"/>
                <w:szCs w:val="18"/>
              </w:rPr>
              <w:br/>
              <w:t>“Eşeyli üreme neden genetik çeşitlilik sağlar?”</w:t>
            </w:r>
          </w:p>
          <w:p w14:paraId="7B51AB4D" w14:textId="1D8F2230" w:rsidR="002C3AC2" w:rsidRPr="002C3AC2" w:rsidRDefault="002C3AC2" w:rsidP="002C3AC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2C3AC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Ev Görevi / Proje</w:t>
            </w:r>
          </w:p>
          <w:p w14:paraId="32FED261" w14:textId="59A8A808" w:rsidR="00A401FA" w:rsidRPr="008C2B06" w:rsidRDefault="002C3AC2" w:rsidP="002C3AC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C3AC2">
              <w:rPr>
                <w:rFonts w:asciiTheme="minorHAnsi" w:hAnsiTheme="minorHAnsi" w:cstheme="minorHAnsi"/>
                <w:sz w:val="18"/>
                <w:szCs w:val="18"/>
              </w:rPr>
              <w:t>“</w:t>
            </w:r>
            <w:r w:rsidRPr="002C3AC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Doğada Üreme Günlüğüm</w:t>
            </w:r>
            <w:r w:rsidRPr="002C3AC2">
              <w:rPr>
                <w:rFonts w:asciiTheme="minorHAnsi" w:hAnsiTheme="minorHAnsi" w:cstheme="minorHAnsi"/>
                <w:sz w:val="18"/>
                <w:szCs w:val="18"/>
              </w:rPr>
              <w:t>” – Öğrenci çevresindeki bitki veya hayvanlardan örnekler bulur, fotoğraf veya çizimle türünü belirt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ebilirle</w:t>
            </w:r>
            <w:r w:rsidRPr="002C3AC2">
              <w:rPr>
                <w:rFonts w:asciiTheme="minorHAnsi" w:hAnsiTheme="minorHAnsi" w:cstheme="minorHAnsi"/>
                <w:sz w:val="18"/>
                <w:szCs w:val="18"/>
              </w:rPr>
              <w:t>r (eşeyli/ eşeysiz).</w:t>
            </w:r>
          </w:p>
        </w:tc>
      </w:tr>
    </w:tbl>
    <w:p w14:paraId="769EA9E3" w14:textId="100B5FD8" w:rsidR="00A63678" w:rsidRPr="008C2B06" w:rsidRDefault="009C6E8A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IV.BÖLÜM</w:t>
      </w:r>
      <w:proofErr w:type="gramEnd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A50EF" w:rsidRPr="008C2B06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4F843563" w14:textId="6E1C6A43" w:rsidR="001A50EF" w:rsidRPr="008C2B06" w:rsidRDefault="000C5519" w:rsidP="005675E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Ders sonunda </w:t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ölçme ve değerlendirme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süreci; öğrencinin yalnızca bilgi düzeyini değil, </w:t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bilimsel süreç becerilerini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(gözlem yapma, sınıflandırma, karşılaştırma, çıkarımda bulunma) ne ölçüde kazandığını belirlemeye odaklanır.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  <w:t xml:space="preserve">Öğretmen öncelikle kısa yanıtlı ve açık uçlu sorularla öğrencinin </w:t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eşeyli ve eşeysiz üreme kavramlarını tanıyıp ayırt etmesini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değerlendirir. Örneğin; “Çilek nasıl ürer?”, “Eşeyli üreme neden genetik çeşitlilik sağlar?” gibi sorular yöneltilir.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  <w:t xml:space="preserve">Ardından kavramlar arası ilişki kurma becerilerini ölçmek için </w:t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eşleştirme, kavram haritası tamamlama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veya </w:t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benzerlik-farklılık tablosu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çalışmaları uygulanır. Etkinlik sonrasında öğrencilerden </w:t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gözlem raporu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istenerek, hikâye ve görsellerden hareketle hangi canlıların hangi üreme türüne sahip olduklarını gerekçeleriyle açıklamaları beklenir.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Akran ve öz değerlendirme formları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kullanılarak öğrencilerin grup içi iletişim, katkı ve kavram kullanma düzeyi gözlemlenir. Kavram yanılgılarını tespit etmek için </w:t>
            </w:r>
            <w:proofErr w:type="spellStart"/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tanılayıcı</w:t>
            </w:r>
            <w:proofErr w:type="spellEnd"/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dallanmış ağaç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tekniğiyle yönlendirici sorular sorulur.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br/>
              <w:t>Bilgiyi günlük yaşama transfer etme düzeyini ölçmek için “</w:t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Doğada Üreme Günlüğüm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” adlı kısa bir performans görevi verilir. Son olarak 5–6 soruluk mini bir </w:t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kavram pekiştirme testi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uygulanır. Böylece öğretmen, süreç boyunca hem öğrencinin </w:t>
            </w:r>
            <w:r w:rsidRPr="000C551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katılımını hem ürününü</w:t>
            </w:r>
            <w:r w:rsidRPr="000C5519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değerlendirir ve gerekli dönütleri sağlar.</w:t>
            </w:r>
          </w:p>
        </w:tc>
      </w:tr>
    </w:tbl>
    <w:p w14:paraId="28225DFB" w14:textId="45152C72" w:rsidR="00A63678" w:rsidRPr="008C2B06" w:rsidRDefault="00A6367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IV.BÖLÜM</w:t>
      </w:r>
      <w:proofErr w:type="gramEnd"/>
      <w:r w:rsidR="00922D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922DCA"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8C2B06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0E963B03" w14:textId="53160BE4" w:rsidR="00641491" w:rsidRPr="00641491" w:rsidRDefault="00641491" w:rsidP="00641491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Türkçe Dersi ile İlişkilendirme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Öğrenciler, üreme türlerine ilişkin </w:t>
            </w: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hikâyeleri tamamlama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, </w:t>
            </w: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açıklayıcı metin yazma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ve </w:t>
            </w: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bilimsel terimlerle ifade etme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etkinlikleriyle dil becerilerini geliştirir.</w:t>
            </w:r>
          </w:p>
          <w:p w14:paraId="450D11FB" w14:textId="48BF0F2D" w:rsidR="00641491" w:rsidRPr="00641491" w:rsidRDefault="00641491" w:rsidP="00641491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Matematik Dersi ile İlişkilendirme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Eşeyli ve eşeysiz üreme türlerinin karşılaştırılmasında </w:t>
            </w: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tablo, grafik ve sınıflandırma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çalışmaları yapılarak </w:t>
            </w: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analitik düşünme ve veri düzenleme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becerileri desteklenir.</w:t>
            </w:r>
          </w:p>
          <w:p w14:paraId="0F1B44C9" w14:textId="177F86EA" w:rsidR="00641491" w:rsidRPr="00641491" w:rsidRDefault="00641491" w:rsidP="00641491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Görsel Sanatlar Dersi ile İlişkilendirme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Üreme türleri, canlı örnekleriyle birlikte </w:t>
            </w: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poster, kavram haritası, afiş veya çizim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şeklinde görselleştirilir; öğrencinin </w:t>
            </w: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görsel ifade becerisi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gelişir.</w:t>
            </w:r>
          </w:p>
          <w:p w14:paraId="3AB485C3" w14:textId="2550355B" w:rsidR="00922DCA" w:rsidRPr="00641491" w:rsidRDefault="00641491" w:rsidP="005675E4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Sosyal Bilgiler Dersi ile İlişkilendirme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: 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Canlı çeşitliliği, doğanın döngüsü ve </w:t>
            </w:r>
            <w:r w:rsidRPr="0064149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biyolojik çeşitliliğin korunması</w:t>
            </w:r>
            <w:r w:rsidRPr="00641491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 xml:space="preserve"> konuları çevre bilinciyle ilişkilendirilir.</w:t>
            </w:r>
          </w:p>
        </w:tc>
      </w:tr>
    </w:tbl>
    <w:p w14:paraId="51BDF3BC" w14:textId="77777777" w:rsidR="00A63678" w:rsidRPr="008C2B06" w:rsidRDefault="00A6367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8C2B06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8C2B06" w:rsidRDefault="00A63678" w:rsidP="005675E4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8C2B06" w:rsidRDefault="00A63678" w:rsidP="005675E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8AA26FD" w14:textId="77777777" w:rsidR="00356A3E" w:rsidRPr="008C2B06" w:rsidRDefault="00356A3E" w:rsidP="005675E4">
      <w:pPr>
        <w:spacing w:after="0"/>
        <w:ind w:left="7080" w:firstLine="708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616C1D64" w14:textId="04D6C9EB" w:rsidR="007327B8" w:rsidRPr="008C2B06" w:rsidRDefault="007327B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0AA9CA7E" w14:textId="77777777" w:rsidR="007327B8" w:rsidRPr="008C2B06" w:rsidRDefault="007327B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4810B0A" w14:textId="77777777" w:rsidR="007327B8" w:rsidRPr="008C2B06" w:rsidRDefault="007327B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CBDD7DD" w14:textId="37BEBFAF" w:rsidR="00A63678" w:rsidRPr="008C2B06" w:rsidRDefault="007327B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</w:t>
      </w:r>
      <w:r w:rsidR="00F73B25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</w:t>
      </w:r>
      <w:bookmarkStart w:id="0" w:name="_GoBack"/>
      <w:bookmarkEnd w:id="0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Uygundur</w:t>
      </w:r>
    </w:p>
    <w:p w14:paraId="3A0EEB0A" w14:textId="52CDAEFB" w:rsidR="00A63678" w:rsidRPr="008C2B06" w:rsidRDefault="00A6367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7327B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......................</w:t>
      </w:r>
      <w:proofErr w:type="gramEnd"/>
    </w:p>
    <w:p w14:paraId="50713386" w14:textId="2AEF7BE8" w:rsidR="00F54805" w:rsidRPr="008C2B06" w:rsidRDefault="00A63678" w:rsidP="005675E4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Fen Bilimleri Öğretmeni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356A3E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Okul Müdürü </w:t>
      </w:r>
    </w:p>
    <w:p w14:paraId="168D34D5" w14:textId="162FBB5A" w:rsidR="007F233A" w:rsidRPr="008C2B06" w:rsidRDefault="007F233A" w:rsidP="005675E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18"/>
          <w:szCs w:val="18"/>
        </w:rPr>
      </w:pPr>
    </w:p>
    <w:sectPr w:rsidR="007F233A" w:rsidRPr="008C2B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725DB"/>
    <w:multiLevelType w:val="multilevel"/>
    <w:tmpl w:val="E264B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9A5BE8"/>
    <w:multiLevelType w:val="multilevel"/>
    <w:tmpl w:val="59C2D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F5248C"/>
    <w:multiLevelType w:val="multilevel"/>
    <w:tmpl w:val="7B782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9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BE27CD"/>
    <w:multiLevelType w:val="multilevel"/>
    <w:tmpl w:val="39EEE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CD13E5"/>
    <w:multiLevelType w:val="multilevel"/>
    <w:tmpl w:val="FB0E0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9662976"/>
    <w:multiLevelType w:val="multilevel"/>
    <w:tmpl w:val="AAE0E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7"/>
  </w:num>
  <w:num w:numId="3">
    <w:abstractNumId w:val="25"/>
  </w:num>
  <w:num w:numId="4">
    <w:abstractNumId w:val="2"/>
  </w:num>
  <w:num w:numId="5">
    <w:abstractNumId w:val="38"/>
  </w:num>
  <w:num w:numId="6">
    <w:abstractNumId w:val="36"/>
  </w:num>
  <w:num w:numId="7">
    <w:abstractNumId w:val="37"/>
  </w:num>
  <w:num w:numId="8">
    <w:abstractNumId w:val="21"/>
  </w:num>
  <w:num w:numId="9">
    <w:abstractNumId w:val="33"/>
  </w:num>
  <w:num w:numId="10">
    <w:abstractNumId w:val="6"/>
  </w:num>
  <w:num w:numId="11">
    <w:abstractNumId w:val="32"/>
  </w:num>
  <w:num w:numId="12">
    <w:abstractNumId w:val="14"/>
  </w:num>
  <w:num w:numId="13">
    <w:abstractNumId w:val="9"/>
  </w:num>
  <w:num w:numId="14">
    <w:abstractNumId w:val="29"/>
  </w:num>
  <w:num w:numId="15">
    <w:abstractNumId w:val="12"/>
  </w:num>
  <w:num w:numId="16">
    <w:abstractNumId w:val="23"/>
  </w:num>
  <w:num w:numId="17">
    <w:abstractNumId w:val="20"/>
  </w:num>
  <w:num w:numId="18">
    <w:abstractNumId w:val="31"/>
  </w:num>
  <w:num w:numId="19">
    <w:abstractNumId w:val="15"/>
  </w:num>
  <w:num w:numId="20">
    <w:abstractNumId w:val="35"/>
  </w:num>
  <w:num w:numId="21">
    <w:abstractNumId w:val="28"/>
  </w:num>
  <w:num w:numId="22">
    <w:abstractNumId w:val="13"/>
  </w:num>
  <w:num w:numId="23">
    <w:abstractNumId w:val="8"/>
  </w:num>
  <w:num w:numId="24">
    <w:abstractNumId w:val="16"/>
  </w:num>
  <w:num w:numId="25">
    <w:abstractNumId w:val="22"/>
  </w:num>
  <w:num w:numId="26">
    <w:abstractNumId w:val="3"/>
  </w:num>
  <w:num w:numId="27">
    <w:abstractNumId w:val="19"/>
  </w:num>
  <w:num w:numId="28">
    <w:abstractNumId w:val="26"/>
  </w:num>
  <w:num w:numId="29">
    <w:abstractNumId w:val="30"/>
  </w:num>
  <w:num w:numId="30">
    <w:abstractNumId w:val="27"/>
  </w:num>
  <w:num w:numId="31">
    <w:abstractNumId w:val="24"/>
  </w:num>
  <w:num w:numId="32">
    <w:abstractNumId w:val="7"/>
  </w:num>
  <w:num w:numId="33">
    <w:abstractNumId w:val="4"/>
  </w:num>
  <w:num w:numId="34">
    <w:abstractNumId w:val="11"/>
  </w:num>
  <w:num w:numId="35">
    <w:abstractNumId w:val="1"/>
  </w:num>
  <w:num w:numId="36">
    <w:abstractNumId w:val="5"/>
  </w:num>
  <w:num w:numId="37">
    <w:abstractNumId w:val="34"/>
  </w:num>
  <w:num w:numId="38">
    <w:abstractNumId w:val="18"/>
  </w:num>
  <w:num w:numId="39">
    <w:abstractNumId w:val="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DE1"/>
    <w:rsid w:val="000B3197"/>
    <w:rsid w:val="000C2131"/>
    <w:rsid w:val="000C5519"/>
    <w:rsid w:val="000F6D9A"/>
    <w:rsid w:val="001007E6"/>
    <w:rsid w:val="001058F7"/>
    <w:rsid w:val="00107C8A"/>
    <w:rsid w:val="001241B7"/>
    <w:rsid w:val="00135C2B"/>
    <w:rsid w:val="0015085D"/>
    <w:rsid w:val="00162900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42FB6"/>
    <w:rsid w:val="00262945"/>
    <w:rsid w:val="00270CB8"/>
    <w:rsid w:val="002923CA"/>
    <w:rsid w:val="002A214B"/>
    <w:rsid w:val="002C3AC2"/>
    <w:rsid w:val="002D5D8D"/>
    <w:rsid w:val="00303FA4"/>
    <w:rsid w:val="003070C5"/>
    <w:rsid w:val="00314CAA"/>
    <w:rsid w:val="00330C69"/>
    <w:rsid w:val="00344FAE"/>
    <w:rsid w:val="00356A3E"/>
    <w:rsid w:val="003615FE"/>
    <w:rsid w:val="00367D91"/>
    <w:rsid w:val="0037373A"/>
    <w:rsid w:val="00395E5C"/>
    <w:rsid w:val="003A5C35"/>
    <w:rsid w:val="003A6297"/>
    <w:rsid w:val="003E49FB"/>
    <w:rsid w:val="003F1AE7"/>
    <w:rsid w:val="00414187"/>
    <w:rsid w:val="00476398"/>
    <w:rsid w:val="00496E11"/>
    <w:rsid w:val="004A74AF"/>
    <w:rsid w:val="004D43CC"/>
    <w:rsid w:val="004D69D9"/>
    <w:rsid w:val="004D757D"/>
    <w:rsid w:val="004E0E7C"/>
    <w:rsid w:val="004E7FA6"/>
    <w:rsid w:val="00507E2A"/>
    <w:rsid w:val="00514470"/>
    <w:rsid w:val="00551969"/>
    <w:rsid w:val="00553685"/>
    <w:rsid w:val="00562ECC"/>
    <w:rsid w:val="005675E4"/>
    <w:rsid w:val="00572724"/>
    <w:rsid w:val="00581A01"/>
    <w:rsid w:val="00586E50"/>
    <w:rsid w:val="005977B6"/>
    <w:rsid w:val="005A3CA8"/>
    <w:rsid w:val="005A64BA"/>
    <w:rsid w:val="005C4A3C"/>
    <w:rsid w:val="005D5FC3"/>
    <w:rsid w:val="005F6E7A"/>
    <w:rsid w:val="0060598A"/>
    <w:rsid w:val="006220B7"/>
    <w:rsid w:val="0062610C"/>
    <w:rsid w:val="00631C05"/>
    <w:rsid w:val="00635577"/>
    <w:rsid w:val="00641491"/>
    <w:rsid w:val="00672273"/>
    <w:rsid w:val="00685E37"/>
    <w:rsid w:val="0068797B"/>
    <w:rsid w:val="006952E9"/>
    <w:rsid w:val="006B0278"/>
    <w:rsid w:val="007021CC"/>
    <w:rsid w:val="00731B00"/>
    <w:rsid w:val="007327B8"/>
    <w:rsid w:val="00751AA4"/>
    <w:rsid w:val="00786A1C"/>
    <w:rsid w:val="007932B2"/>
    <w:rsid w:val="007B6603"/>
    <w:rsid w:val="007D2E26"/>
    <w:rsid w:val="007F233A"/>
    <w:rsid w:val="00802E79"/>
    <w:rsid w:val="00806059"/>
    <w:rsid w:val="00824015"/>
    <w:rsid w:val="00844B35"/>
    <w:rsid w:val="008463EA"/>
    <w:rsid w:val="0087796F"/>
    <w:rsid w:val="00892FF1"/>
    <w:rsid w:val="008A772A"/>
    <w:rsid w:val="008C2B06"/>
    <w:rsid w:val="008C3A36"/>
    <w:rsid w:val="008D0AD5"/>
    <w:rsid w:val="0090610D"/>
    <w:rsid w:val="0091075D"/>
    <w:rsid w:val="00922DCA"/>
    <w:rsid w:val="00923F63"/>
    <w:rsid w:val="00961FD3"/>
    <w:rsid w:val="009679B9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03A4C"/>
    <w:rsid w:val="00A155E8"/>
    <w:rsid w:val="00A231B7"/>
    <w:rsid w:val="00A401FA"/>
    <w:rsid w:val="00A602A4"/>
    <w:rsid w:val="00A63678"/>
    <w:rsid w:val="00A646EB"/>
    <w:rsid w:val="00A905F2"/>
    <w:rsid w:val="00AE550F"/>
    <w:rsid w:val="00B120A0"/>
    <w:rsid w:val="00B32ECC"/>
    <w:rsid w:val="00B6404C"/>
    <w:rsid w:val="00BA53B3"/>
    <w:rsid w:val="00BC085D"/>
    <w:rsid w:val="00BD0DC6"/>
    <w:rsid w:val="00BD6C0E"/>
    <w:rsid w:val="00BE3BB4"/>
    <w:rsid w:val="00C0484C"/>
    <w:rsid w:val="00C27451"/>
    <w:rsid w:val="00C30EFC"/>
    <w:rsid w:val="00C330A9"/>
    <w:rsid w:val="00C52D12"/>
    <w:rsid w:val="00C63331"/>
    <w:rsid w:val="00CC4FD3"/>
    <w:rsid w:val="00D00E8D"/>
    <w:rsid w:val="00D0335E"/>
    <w:rsid w:val="00D07EA5"/>
    <w:rsid w:val="00D63DBB"/>
    <w:rsid w:val="00D71F82"/>
    <w:rsid w:val="00E22C91"/>
    <w:rsid w:val="00E23E6F"/>
    <w:rsid w:val="00E2550A"/>
    <w:rsid w:val="00E45F26"/>
    <w:rsid w:val="00EA4EE5"/>
    <w:rsid w:val="00EA7D7A"/>
    <w:rsid w:val="00EB29C9"/>
    <w:rsid w:val="00EB7E50"/>
    <w:rsid w:val="00EC0095"/>
    <w:rsid w:val="00ED59E7"/>
    <w:rsid w:val="00EE200F"/>
    <w:rsid w:val="00EE7095"/>
    <w:rsid w:val="00F1617F"/>
    <w:rsid w:val="00F2055F"/>
    <w:rsid w:val="00F23E4E"/>
    <w:rsid w:val="00F439BB"/>
    <w:rsid w:val="00F45143"/>
    <w:rsid w:val="00F50311"/>
    <w:rsid w:val="00F54805"/>
    <w:rsid w:val="00F57C1D"/>
    <w:rsid w:val="00F73B25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DC7F8-D500-45B8-8403-DB6DEAEA1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1208</Words>
  <Characters>6889</Characters>
  <Application>Microsoft Office Word</Application>
  <DocSecurity>0</DocSecurity>
  <Lines>57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17</cp:revision>
  <dcterms:created xsi:type="dcterms:W3CDTF">2025-10-06T12:46:00Z</dcterms:created>
  <dcterms:modified xsi:type="dcterms:W3CDTF">2026-01-24T16:55:00Z</dcterms:modified>
</cp:coreProperties>
</file>