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84047" w14:textId="60F9F7EC" w:rsidR="00A63678" w:rsidRPr="009D4EFD" w:rsidRDefault="00A63678" w:rsidP="00EB7E50">
      <w:pPr>
        <w:spacing w:after="0"/>
        <w:jc w:val="center"/>
        <w:rPr>
          <w:rFonts w:asciiTheme="minorHAnsi" w:hAnsiTheme="minorHAnsi" w:cstheme="minorHAnsi"/>
          <w:b/>
        </w:rPr>
      </w:pPr>
      <w:r w:rsidRPr="009D4EFD">
        <w:rPr>
          <w:rFonts w:asciiTheme="minorHAnsi" w:hAnsiTheme="minorHAnsi" w:cstheme="minorHAnsi"/>
          <w:b/>
        </w:rPr>
        <w:t>202</w:t>
      </w:r>
      <w:r w:rsidR="006220B7" w:rsidRPr="009D4EFD">
        <w:rPr>
          <w:rFonts w:asciiTheme="minorHAnsi" w:hAnsiTheme="minorHAnsi" w:cstheme="minorHAnsi"/>
          <w:b/>
        </w:rPr>
        <w:t>5</w:t>
      </w:r>
      <w:r w:rsidR="00C27451" w:rsidRPr="009D4EFD">
        <w:rPr>
          <w:rFonts w:asciiTheme="minorHAnsi" w:hAnsiTheme="minorHAnsi" w:cstheme="minorHAnsi"/>
          <w:b/>
        </w:rPr>
        <w:t>-202</w:t>
      </w:r>
      <w:r w:rsidR="006220B7" w:rsidRPr="009D4EFD">
        <w:rPr>
          <w:rFonts w:asciiTheme="minorHAnsi" w:hAnsiTheme="minorHAnsi" w:cstheme="minorHAnsi"/>
          <w:b/>
        </w:rPr>
        <w:t>6</w:t>
      </w:r>
      <w:r w:rsidRPr="009D4EFD">
        <w:rPr>
          <w:rFonts w:asciiTheme="minorHAnsi" w:hAnsiTheme="minorHAnsi" w:cstheme="minorHAnsi"/>
          <w:b/>
        </w:rPr>
        <w:t xml:space="preserve"> EĞİTİM – ÖĞRETİM YILI ………</w:t>
      </w:r>
      <w:bookmarkStart w:id="0" w:name="_GoBack"/>
      <w:bookmarkEnd w:id="0"/>
      <w:r w:rsidR="00C27451" w:rsidRPr="009D4EFD">
        <w:rPr>
          <w:rFonts w:asciiTheme="minorHAnsi" w:hAnsiTheme="minorHAnsi" w:cstheme="minorHAnsi"/>
          <w:b/>
        </w:rPr>
        <w:t xml:space="preserve"> </w:t>
      </w:r>
      <w:r w:rsidRPr="009D4EFD">
        <w:rPr>
          <w:rFonts w:asciiTheme="minorHAnsi" w:hAnsiTheme="minorHAnsi" w:cstheme="minorHAnsi"/>
          <w:b/>
        </w:rPr>
        <w:t xml:space="preserve">OKULU </w:t>
      </w:r>
      <w:r w:rsidR="00E2550A" w:rsidRPr="009D4EFD">
        <w:rPr>
          <w:rFonts w:asciiTheme="minorHAnsi" w:hAnsiTheme="minorHAnsi" w:cstheme="minorHAnsi"/>
          <w:b/>
        </w:rPr>
        <w:t>6</w:t>
      </w:r>
      <w:r w:rsidRPr="009D4EFD">
        <w:rPr>
          <w:rFonts w:asciiTheme="minorHAnsi" w:hAnsiTheme="minorHAnsi" w:cstheme="minorHAnsi"/>
          <w:b/>
        </w:rPr>
        <w:t xml:space="preserve">. </w:t>
      </w:r>
      <w:r w:rsidR="006220B7" w:rsidRPr="009D4EFD">
        <w:rPr>
          <w:rFonts w:asciiTheme="minorHAnsi" w:hAnsiTheme="minorHAnsi" w:cstheme="minorHAnsi"/>
          <w:b/>
        </w:rPr>
        <w:t>SINIFLAR FEN</w:t>
      </w:r>
      <w:r w:rsidRPr="009D4EFD">
        <w:rPr>
          <w:rFonts w:asciiTheme="minorHAnsi" w:hAnsiTheme="minorHAnsi" w:cstheme="minorHAnsi"/>
          <w:b/>
        </w:rPr>
        <w:t xml:space="preserve"> BİLİMLERİ DERSİ GÜNLÜK DERS PLÂNI</w:t>
      </w:r>
    </w:p>
    <w:p w14:paraId="3A06CD5E" w14:textId="4D9CBA02" w:rsidR="00A63678" w:rsidRPr="009D4EFD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>I.BÖLÜM</w:t>
      </w:r>
      <w:r w:rsidR="009C6E8A" w:rsidRPr="009D4EFD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04537F" w:rsidRPr="009D4EFD">
        <w:rPr>
          <w:rFonts w:asciiTheme="minorHAnsi" w:hAnsiTheme="minorHAnsi" w:cstheme="minorHAnsi"/>
          <w:b/>
          <w:sz w:val="18"/>
          <w:szCs w:val="18"/>
        </w:rPr>
        <w:t>DERS BİLGİSİ</w:t>
      </w:r>
    </w:p>
    <w:tbl>
      <w:tblPr>
        <w:tblW w:w="1094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98"/>
        <w:gridCol w:w="4752"/>
        <w:gridCol w:w="3292"/>
      </w:tblGrid>
      <w:tr w:rsidR="009D4EFD" w:rsidRPr="009D4EFD" w14:paraId="5B51F998" w14:textId="77777777" w:rsidTr="0004537F">
        <w:trPr>
          <w:trHeight w:val="294"/>
          <w:jc w:val="center"/>
        </w:trPr>
        <w:tc>
          <w:tcPr>
            <w:tcW w:w="2898" w:type="dxa"/>
          </w:tcPr>
          <w:p w14:paraId="3201665E" w14:textId="6659F6DA" w:rsidR="00685E37" w:rsidRPr="009D4EFD" w:rsidRDefault="00685E37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Dersin Adı</w:t>
            </w:r>
          </w:p>
        </w:tc>
        <w:tc>
          <w:tcPr>
            <w:tcW w:w="4752" w:type="dxa"/>
          </w:tcPr>
          <w:p w14:paraId="7AC0E81B" w14:textId="2F0599E2" w:rsidR="00685E37" w:rsidRPr="009D4EFD" w:rsidRDefault="00395E5C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>Fen Bilimleri</w:t>
            </w:r>
          </w:p>
        </w:tc>
        <w:tc>
          <w:tcPr>
            <w:tcW w:w="3292" w:type="dxa"/>
          </w:tcPr>
          <w:p w14:paraId="55954A58" w14:textId="32CC79E3" w:rsidR="00685E37" w:rsidRPr="009D4EFD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 xml:space="preserve">Tarih: </w:t>
            </w:r>
          </w:p>
        </w:tc>
      </w:tr>
      <w:tr w:rsidR="009D4EFD" w:rsidRPr="009D4EFD" w14:paraId="0D773408" w14:textId="77777777" w:rsidTr="0004537F">
        <w:trPr>
          <w:trHeight w:val="311"/>
          <w:jc w:val="center"/>
        </w:trPr>
        <w:tc>
          <w:tcPr>
            <w:tcW w:w="2898" w:type="dxa"/>
          </w:tcPr>
          <w:p w14:paraId="72E11E13" w14:textId="1CE02A9E" w:rsidR="0004537F" w:rsidRPr="009D4EFD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Sınıf</w:t>
            </w:r>
          </w:p>
        </w:tc>
        <w:tc>
          <w:tcPr>
            <w:tcW w:w="4752" w:type="dxa"/>
          </w:tcPr>
          <w:p w14:paraId="4C201CB6" w14:textId="7BF6D5BF" w:rsidR="0004537F" w:rsidRPr="009D4EFD" w:rsidRDefault="00E2550A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>6</w:t>
            </w:r>
            <w:r w:rsidR="0004537F"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>. Sınıf</w:t>
            </w:r>
          </w:p>
        </w:tc>
        <w:tc>
          <w:tcPr>
            <w:tcW w:w="3292" w:type="dxa"/>
          </w:tcPr>
          <w:p w14:paraId="414BA149" w14:textId="250B6E30" w:rsidR="0004537F" w:rsidRPr="009D4EFD" w:rsidRDefault="0004537F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Süre:</w:t>
            </w:r>
            <w:r w:rsidR="00EE0021"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2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saat</w:t>
            </w:r>
          </w:p>
        </w:tc>
      </w:tr>
      <w:tr w:rsidR="009D4EFD" w:rsidRPr="009D4EFD" w14:paraId="172CAC16" w14:textId="77777777" w:rsidTr="00923F63">
        <w:trPr>
          <w:trHeight w:val="294"/>
          <w:jc w:val="center"/>
        </w:trPr>
        <w:tc>
          <w:tcPr>
            <w:tcW w:w="2898" w:type="dxa"/>
          </w:tcPr>
          <w:p w14:paraId="3113C776" w14:textId="00BD4313" w:rsidR="002006FE" w:rsidRPr="009D4EFD" w:rsidRDefault="002006FE" w:rsidP="002006FE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Ünitenin Adı</w:t>
            </w:r>
          </w:p>
        </w:tc>
        <w:tc>
          <w:tcPr>
            <w:tcW w:w="8044" w:type="dxa"/>
            <w:gridSpan w:val="2"/>
          </w:tcPr>
          <w:p w14:paraId="5ED7C851" w14:textId="513D32C8" w:rsidR="002006FE" w:rsidRPr="009D4EFD" w:rsidRDefault="00841189" w:rsidP="00841189">
            <w:pPr>
              <w:spacing w:after="0"/>
              <w:jc w:val="both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CANLILARDA SİSTEMLERV</w:t>
            </w:r>
          </w:p>
        </w:tc>
      </w:tr>
      <w:tr w:rsidR="009D4EFD" w:rsidRPr="009D4EFD" w14:paraId="3E561861" w14:textId="77777777" w:rsidTr="00923F63">
        <w:trPr>
          <w:trHeight w:val="311"/>
          <w:jc w:val="center"/>
        </w:trPr>
        <w:tc>
          <w:tcPr>
            <w:tcW w:w="2898" w:type="dxa"/>
          </w:tcPr>
          <w:p w14:paraId="27D2879C" w14:textId="1B595528" w:rsidR="00F1617F" w:rsidRPr="009D4EFD" w:rsidRDefault="00F1617F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Konular</w:t>
            </w:r>
          </w:p>
        </w:tc>
        <w:tc>
          <w:tcPr>
            <w:tcW w:w="8044" w:type="dxa"/>
            <w:gridSpan w:val="2"/>
          </w:tcPr>
          <w:p w14:paraId="52A92750" w14:textId="21A7AE9F" w:rsidR="00F1617F" w:rsidRPr="009D4EFD" w:rsidRDefault="00EE0021" w:rsidP="001A50EF">
            <w:pPr>
              <w:ind w:right="113"/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>Bitki ve Hayvanlarda Üreme, Büyüme ve Gelişme</w:t>
            </w:r>
          </w:p>
        </w:tc>
      </w:tr>
      <w:tr w:rsidR="009D4EFD" w:rsidRPr="009D4EFD" w14:paraId="022AB9F2" w14:textId="77777777" w:rsidTr="007B6603">
        <w:trPr>
          <w:trHeight w:val="2171"/>
          <w:jc w:val="center"/>
        </w:trPr>
        <w:tc>
          <w:tcPr>
            <w:tcW w:w="2898" w:type="dxa"/>
          </w:tcPr>
          <w:p w14:paraId="20735657" w14:textId="77777777" w:rsidR="00F1617F" w:rsidRPr="009D4EFD" w:rsidRDefault="00F1617F" w:rsidP="00F1617F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Öğrenme Çıktısı</w:t>
            </w:r>
          </w:p>
          <w:p w14:paraId="07F225CC" w14:textId="189A080A" w:rsidR="00F1617F" w:rsidRPr="009D4EFD" w:rsidRDefault="007B6603" w:rsidP="00F1617F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i/>
                <w:sz w:val="18"/>
                <w:szCs w:val="18"/>
              </w:rPr>
              <w:t>Süreç Bileşenleri</w:t>
            </w:r>
          </w:p>
        </w:tc>
        <w:tc>
          <w:tcPr>
            <w:tcW w:w="8044" w:type="dxa"/>
            <w:gridSpan w:val="2"/>
          </w:tcPr>
          <w:p w14:paraId="5F28A09E" w14:textId="77777777" w:rsidR="00F1241E" w:rsidRPr="009D4EFD" w:rsidRDefault="00F1241E" w:rsidP="00F1241E">
            <w:pPr>
              <w:rPr>
                <w:rFonts w:cs="Calibri"/>
                <w:b/>
                <w:bCs/>
                <w:sz w:val="18"/>
                <w:szCs w:val="18"/>
              </w:rPr>
            </w:pPr>
            <w:r w:rsidRPr="009D4EFD">
              <w:rPr>
                <w:rFonts w:cs="Calibri"/>
                <w:b/>
                <w:bCs/>
                <w:sz w:val="18"/>
                <w:szCs w:val="18"/>
              </w:rPr>
              <w:t>FB.6.3.1.4. Hayvanlarda üreme, büyüme ve gelişme hakkında bilimsel çıkarım yapabilme</w:t>
            </w:r>
          </w:p>
          <w:p w14:paraId="670FAB39" w14:textId="09315157" w:rsidR="00F1617F" w:rsidRPr="009D4EFD" w:rsidRDefault="00F1241E" w:rsidP="001A50EF">
            <w:pPr>
              <w:spacing w:after="0"/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Süreç Bileşenleri: </w:t>
            </w:r>
          </w:p>
          <w:p w14:paraId="51E26EA1" w14:textId="77777777" w:rsidR="00DB2A73" w:rsidRPr="009D4EFD" w:rsidRDefault="00DB2A73" w:rsidP="00DB2A73">
            <w:pPr>
              <w:rPr>
                <w:rFonts w:cs="Calibri"/>
                <w:b/>
                <w:bCs/>
                <w:sz w:val="18"/>
                <w:szCs w:val="18"/>
              </w:rPr>
            </w:pPr>
            <w:r w:rsidRPr="009D4EFD">
              <w:rPr>
                <w:rFonts w:cs="Calibri"/>
                <w:b/>
                <w:bCs/>
                <w:sz w:val="18"/>
                <w:szCs w:val="18"/>
              </w:rPr>
              <w:t>FB.6.3.1.4.</w:t>
            </w:r>
          </w:p>
          <w:p w14:paraId="76BAEC6E" w14:textId="77777777" w:rsidR="00DB2A73" w:rsidRPr="009D4EFD" w:rsidRDefault="00DB2A73" w:rsidP="00DB2A73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a) Hayvanlarda üreme, büyüme ve gelişmeye etki eden temel faktörleri tanımlar. </w:t>
            </w:r>
          </w:p>
          <w:p w14:paraId="7C0D1EE9" w14:textId="77777777" w:rsidR="00DB2A73" w:rsidRPr="009D4EFD" w:rsidRDefault="00DB2A73" w:rsidP="00DB2A73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b) Hayvanlarda üreme, büyüme ve gelişmeye etki eden temel faktörlere ilişkin topladığı verileri kaydeder. </w:t>
            </w:r>
          </w:p>
          <w:p w14:paraId="6FA0AD71" w14:textId="407FF16A" w:rsidR="00F1241E" w:rsidRPr="009D4EFD" w:rsidRDefault="00DB2A73" w:rsidP="00DB2A73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>c) Hayvanlarda üreme, büyüme ve gelişmeye etki eden temel faktörlere ilişkin verileri değerlendirir.</w:t>
            </w:r>
          </w:p>
        </w:tc>
      </w:tr>
    </w:tbl>
    <w:p w14:paraId="2E21F028" w14:textId="2A7B45B9" w:rsidR="00FB6068" w:rsidRPr="009D4EFD" w:rsidRDefault="00FB606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 xml:space="preserve">II. </w:t>
      </w:r>
      <w:r w:rsidR="009C6E8A" w:rsidRPr="009D4EFD">
        <w:rPr>
          <w:rFonts w:asciiTheme="minorHAnsi" w:hAnsiTheme="minorHAnsi" w:cstheme="minorHAnsi"/>
          <w:b/>
          <w:sz w:val="18"/>
          <w:szCs w:val="18"/>
        </w:rPr>
        <w:t>BÖLÜM:</w:t>
      </w:r>
      <w:r w:rsidRPr="009D4EFD">
        <w:rPr>
          <w:rFonts w:asciiTheme="minorHAnsi" w:hAnsiTheme="minorHAnsi" w:cstheme="minorHAnsi"/>
          <w:b/>
          <w:sz w:val="18"/>
          <w:szCs w:val="18"/>
        </w:rPr>
        <w:t xml:space="preserve"> PROGRAMLAR ARASI BİLEŞENLER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30"/>
        <w:gridCol w:w="8045"/>
      </w:tblGrid>
      <w:tr w:rsidR="009D4EFD" w:rsidRPr="009D4EFD" w14:paraId="171474B7" w14:textId="77777777" w:rsidTr="00314CAA">
        <w:trPr>
          <w:trHeight w:val="621"/>
          <w:jc w:val="center"/>
        </w:trPr>
        <w:tc>
          <w:tcPr>
            <w:tcW w:w="2830" w:type="dxa"/>
            <w:vAlign w:val="center"/>
          </w:tcPr>
          <w:p w14:paraId="4119A7C2" w14:textId="058794C8" w:rsidR="00314CAA" w:rsidRPr="009D4EFD" w:rsidRDefault="00314CAA" w:rsidP="00314CAA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Sosyal- Duygusal Öğrenme Becerileri</w:t>
            </w:r>
          </w:p>
        </w:tc>
        <w:tc>
          <w:tcPr>
            <w:tcW w:w="8045" w:type="dxa"/>
            <w:vAlign w:val="center"/>
          </w:tcPr>
          <w:p w14:paraId="578EA9C9" w14:textId="7A62A085" w:rsidR="00314CAA" w:rsidRPr="009D4EFD" w:rsidRDefault="00314CAA" w:rsidP="00314CAA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SDB1.1. Kendini Tanıma (Öz Farkındalık), SDB1.2. Kendini Düzenleme (Öz Düzenleme), SDB2.1. İletişim, SDB2.2. İş Birliği       </w:t>
            </w:r>
          </w:p>
        </w:tc>
      </w:tr>
      <w:tr w:rsidR="009D4EFD" w:rsidRPr="009D4EFD" w14:paraId="217AF9CA" w14:textId="77777777" w:rsidTr="00FC388F">
        <w:trPr>
          <w:trHeight w:val="763"/>
          <w:jc w:val="center"/>
        </w:trPr>
        <w:tc>
          <w:tcPr>
            <w:tcW w:w="2830" w:type="dxa"/>
            <w:vAlign w:val="center"/>
          </w:tcPr>
          <w:p w14:paraId="2D1D6619" w14:textId="1C45A17B" w:rsidR="008C3A36" w:rsidRPr="009D4EFD" w:rsidRDefault="008C3A36" w:rsidP="008C3A36">
            <w:pPr>
              <w:spacing w:line="240" w:lineRule="auto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Değerler</w:t>
            </w:r>
          </w:p>
        </w:tc>
        <w:tc>
          <w:tcPr>
            <w:tcW w:w="8045" w:type="dxa"/>
            <w:vAlign w:val="center"/>
          </w:tcPr>
          <w:p w14:paraId="5BE2A905" w14:textId="644BFC28" w:rsidR="008C3A36" w:rsidRPr="009D4EFD" w:rsidRDefault="008C3A36" w:rsidP="008C3A36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D1. Adalet, D3. Çalışkanlık, D6. Dürüstlük, D7. Estetik, D8. Mahremiyet, D16. Sorumluluk, D19. </w:t>
            </w:r>
            <w:r w:rsidR="0090610D" w:rsidRPr="009D4EFD">
              <w:rPr>
                <w:rFonts w:asciiTheme="minorHAnsi" w:hAnsiTheme="minorHAnsi" w:cstheme="minorHAnsi"/>
                <w:sz w:val="18"/>
                <w:szCs w:val="18"/>
              </w:rPr>
              <w:t>Vatanseverlik, D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20. Yardımseverlik</w:t>
            </w:r>
          </w:p>
        </w:tc>
      </w:tr>
      <w:tr w:rsidR="009D4EFD" w:rsidRPr="009D4EFD" w14:paraId="32854FA8" w14:textId="77777777" w:rsidTr="00FB6068">
        <w:trPr>
          <w:trHeight w:val="533"/>
          <w:jc w:val="center"/>
        </w:trPr>
        <w:tc>
          <w:tcPr>
            <w:tcW w:w="2830" w:type="dxa"/>
            <w:vAlign w:val="center"/>
          </w:tcPr>
          <w:p w14:paraId="4CC1B39D" w14:textId="4B34DF16" w:rsidR="008C3A36" w:rsidRPr="009D4EFD" w:rsidRDefault="008C3A36" w:rsidP="008C3A36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Okuryazarlık Becerileri</w:t>
            </w:r>
          </w:p>
        </w:tc>
        <w:tc>
          <w:tcPr>
            <w:tcW w:w="8045" w:type="dxa"/>
          </w:tcPr>
          <w:p w14:paraId="3E14797C" w14:textId="52C0CBED" w:rsidR="008C3A36" w:rsidRPr="009D4EFD" w:rsidRDefault="0090610D" w:rsidP="0090610D">
            <w:pPr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OB1. Bilgi Okuryazarlığı, OB2. Dijital Okuryazarlık, OB7. Veri Okuryazarlığı</w:t>
            </w:r>
          </w:p>
        </w:tc>
      </w:tr>
    </w:tbl>
    <w:p w14:paraId="3C2C2FFD" w14:textId="6706F350" w:rsidR="00A63678" w:rsidRPr="009D4EFD" w:rsidRDefault="00FB606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>I</w:t>
      </w:r>
      <w:r w:rsidR="00A63678" w:rsidRPr="009D4EFD">
        <w:rPr>
          <w:rFonts w:asciiTheme="minorHAnsi" w:hAnsiTheme="minorHAnsi" w:cstheme="minorHAnsi"/>
          <w:b/>
          <w:sz w:val="18"/>
          <w:szCs w:val="18"/>
        </w:rPr>
        <w:t>II.BÖLÜM</w:t>
      </w:r>
      <w:r w:rsidR="002923CA" w:rsidRPr="009D4EFD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Pr="009D4EFD">
        <w:rPr>
          <w:rFonts w:asciiTheme="minorHAnsi" w:hAnsiTheme="minorHAnsi" w:cstheme="minorHAnsi"/>
          <w:b/>
          <w:sz w:val="18"/>
          <w:szCs w:val="18"/>
        </w:rPr>
        <w:t>ÖĞRENME-ÖĞRETME YAŞANTILARI</w:t>
      </w:r>
    </w:p>
    <w:tbl>
      <w:tblPr>
        <w:tblW w:w="1087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681"/>
        <w:gridCol w:w="7194"/>
      </w:tblGrid>
      <w:tr w:rsidR="009D4EFD" w:rsidRPr="009D4EFD" w14:paraId="6DE5BB95" w14:textId="77777777" w:rsidTr="00984A92">
        <w:trPr>
          <w:trHeight w:val="621"/>
          <w:jc w:val="center"/>
        </w:trPr>
        <w:tc>
          <w:tcPr>
            <w:tcW w:w="3681" w:type="dxa"/>
            <w:vAlign w:val="center"/>
          </w:tcPr>
          <w:p w14:paraId="602F87AA" w14:textId="77777777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Basamak</w:t>
            </w:r>
          </w:p>
          <w:p w14:paraId="0639C3CC" w14:textId="6D2FC91F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Özellik (Bu kriterleri dikkate alınız)</w:t>
            </w:r>
          </w:p>
        </w:tc>
        <w:tc>
          <w:tcPr>
            <w:tcW w:w="7194" w:type="dxa"/>
            <w:vAlign w:val="center"/>
          </w:tcPr>
          <w:p w14:paraId="79799A22" w14:textId="77777777" w:rsidR="00984A92" w:rsidRPr="009D4EFD" w:rsidRDefault="00984A92" w:rsidP="00EB7E50">
            <w:pPr>
              <w:spacing w:after="0"/>
              <w:jc w:val="center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Uygulama</w:t>
            </w:r>
          </w:p>
          <w:p w14:paraId="71192D24" w14:textId="491AF98B" w:rsidR="00984A92" w:rsidRPr="009D4EFD" w:rsidRDefault="00984A92" w:rsidP="00EB7E50">
            <w:pPr>
              <w:spacing w:after="0"/>
              <w:jc w:val="center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(İçeriğinizi bu kısma oluşturunuz)</w:t>
            </w:r>
          </w:p>
        </w:tc>
      </w:tr>
      <w:tr w:rsidR="009D4EFD" w:rsidRPr="009D4EFD" w14:paraId="4B45BC9A" w14:textId="77777777" w:rsidTr="00984A92">
        <w:trPr>
          <w:trHeight w:val="763"/>
          <w:jc w:val="center"/>
        </w:trPr>
        <w:tc>
          <w:tcPr>
            <w:tcW w:w="3681" w:type="dxa"/>
            <w:vAlign w:val="center"/>
          </w:tcPr>
          <w:p w14:paraId="459C7E00" w14:textId="53D54CA3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İlişkilendirme Aşaması</w:t>
            </w:r>
          </w:p>
          <w:p w14:paraId="1F9AA7A2" w14:textId="77777777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En güçlü bağlamsal öğretim stratejisi olan bu aşamada;</w:t>
            </w:r>
          </w:p>
          <w:p w14:paraId="0B1DBF55" w14:textId="77777777" w:rsidR="00984A92" w:rsidRPr="009D4EFD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Öğrencinin dikkatini konuya çek</w:t>
            </w:r>
          </w:p>
          <w:p w14:paraId="0F41CC51" w14:textId="77777777" w:rsidR="00984A92" w:rsidRPr="009D4EFD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Öğrencinin dikkatini çeken günlük yaşamdan bağlamlar seç</w:t>
            </w:r>
          </w:p>
          <w:p w14:paraId="6A47E7E3" w14:textId="77777777" w:rsidR="00984A92" w:rsidRPr="009D4EFD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Mevcut ön bilgiler ile ilgili farkındalık oluştur</w:t>
            </w:r>
          </w:p>
          <w:p w14:paraId="6397CC99" w14:textId="77777777" w:rsidR="00984A92" w:rsidRPr="009D4EFD" w:rsidRDefault="00984A92" w:rsidP="00635577">
            <w:pPr>
              <w:pStyle w:val="ListeParagraf"/>
              <w:numPr>
                <w:ilvl w:val="0"/>
                <w:numId w:val="2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Soyut kavramları somut şekilde modelleyecekleri model veya animasyonlar kullan</w:t>
            </w:r>
          </w:p>
          <w:p w14:paraId="51910151" w14:textId="52902CB1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2EC644E" w14:textId="77777777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    Senaryolar, hikayeler, örnek olay, zihin haritası, beyin fırtınası vb.</w:t>
            </w:r>
          </w:p>
          <w:p w14:paraId="215A2690" w14:textId="5F06A89E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1BECF81E" w14:textId="77777777" w:rsidR="000108CF" w:rsidRPr="009D4EFD" w:rsidRDefault="000108CF" w:rsidP="000108CF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• Okul fen kitabındaki iki görsel sınıfa yansıtılır ya da öğrencilerden kitaptan bakmaları istenir: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Tavuk–yumurta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ve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denizyıldızı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görselleri (s.97).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Öğretmen derse aşağıdaki gibi bir senaryo ile giriş yapabilir: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“Bir sabah sahilde geziyorsun ve tek bir denizyıldızının zamanla 5–6 yeni denizyıldızına dönüştüğünü görüyorsun. Aynı gün köye gidiyorsun; bir tavuğun yumurtadan civciv çıkardığını fark ediyorsun. Bu iki durumda ortak olan şey ne olabilir?”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Öğrencilerden ilk tahminlerini söylemeleri istenir.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Okul fen kitabındaki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‘Hayvanlarda Üreme, Büyüme ve Gelişme’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etkinliği (Etkinlik İstasyonu 12 – s.97) uygulanır. Öğrenciler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3 kişilik gruplara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ayrılır.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Kitaptaki boşlukların doldurulabilmesi için aşağıdaki sorular tahtaya yazılır: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o “Hayvanlarda üreme nasıl gerçekleşir?”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o “Büyüme ve gelişme sürecinde neler değişir?”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 ilk fikirlerini yazar. Grup sözcüleri bu fikirleri sınıfla paylaşır. Öğretmen eksik veya hatalı ön bilgileri ortaya çıkarmak için yönlendirici sorular sorar.</w:t>
            </w:r>
          </w:p>
          <w:p w14:paraId="6CF744C1" w14:textId="77777777" w:rsidR="000108CF" w:rsidRPr="009D4EFD" w:rsidRDefault="000108CF" w:rsidP="000108CF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Soyut Kavramları Somutlaştırma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Başkalaşım kavramının anlaşılması için fen kitabındaki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kurbağa ve kelebeğin yaşam döngüsü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(s.98–101), animasyonla veya öğretmenin hazırladığı basit bir </w:t>
            </w:r>
            <w:proofErr w:type="spellStart"/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flipbook</w:t>
            </w:r>
            <w:proofErr w:type="spellEnd"/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ile gösterilir.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MEB kitabındaki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“Başkalaşım”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karekodu kullanılarak kısa animasyon sınıfa izletilir.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Öğrencilerden fen kitabındaki kelebek yaşam döngüsü görselindeki boşlukları doldurmaları istenir (Etkinlik 13 – s.98).</w:t>
            </w:r>
          </w:p>
          <w:p w14:paraId="78681049" w14:textId="00106858" w:rsidR="00984A92" w:rsidRPr="009D4EFD" w:rsidRDefault="000108CF" w:rsidP="000108CF">
            <w:pPr>
              <w:numPr>
                <w:ilvl w:val="0"/>
                <w:numId w:val="3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Zihin Haritası Oluşturma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Öğretmen tahtaya üç merkez kavram yazar: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Üreme – Büyüme – Gelişme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• Öğrenciler post-it kâğıtlarına her kavrama uygun bir örnek yazarak tahtada oluşturulan zihin haritasına yapıştırır.</w:t>
            </w:r>
          </w:p>
        </w:tc>
      </w:tr>
      <w:tr w:rsidR="009D4EFD" w:rsidRPr="009D4EFD" w14:paraId="1C304C10" w14:textId="77777777" w:rsidTr="00984A92">
        <w:trPr>
          <w:trHeight w:val="533"/>
          <w:jc w:val="center"/>
        </w:trPr>
        <w:tc>
          <w:tcPr>
            <w:tcW w:w="3681" w:type="dxa"/>
            <w:vAlign w:val="center"/>
          </w:tcPr>
          <w:p w14:paraId="1E4B6502" w14:textId="77777777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lastRenderedPageBreak/>
              <w:t>Tecrübe Etme</w:t>
            </w:r>
          </w:p>
          <w:p w14:paraId="6C284875" w14:textId="47443253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Öğrencilerin kendi bildiklerini deneme, gözlem yapma, deneyim kazanma ve bilgiyi keşfetme imkanının olduğu aşamadır</w:t>
            </w:r>
          </w:p>
          <w:p w14:paraId="60709D99" w14:textId="172499DE" w:rsidR="00984A92" w:rsidRPr="009D4EFD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Okulun kaynakları, konunun içeriği, öğrencilerin hazır bulunuşluk düzeyleri vb. açıdan en uygun yöntemi seç</w:t>
            </w:r>
          </w:p>
          <w:p w14:paraId="5B5AE267" w14:textId="77777777" w:rsidR="00984A92" w:rsidRPr="009D4EFD" w:rsidRDefault="00984A92" w:rsidP="00635577">
            <w:pPr>
              <w:pStyle w:val="ListeParagraf"/>
              <w:numPr>
                <w:ilvl w:val="0"/>
                <w:numId w:val="1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Soyut kavramları somutlaştırıcı aktiviteler yapma fırsatı sun</w:t>
            </w:r>
          </w:p>
          <w:p w14:paraId="48AC71DE" w14:textId="46F2F0EF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4D6131FE" w14:textId="32177F9A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Laboratuvar etkinlikleri, proje tabanlı öğrenme, probleme dayalı öğrenme, mühendislik tasarım uygulamaları vb.</w:t>
            </w:r>
          </w:p>
        </w:tc>
        <w:tc>
          <w:tcPr>
            <w:tcW w:w="7194" w:type="dxa"/>
          </w:tcPr>
          <w:p w14:paraId="08C92844" w14:textId="713B5ABF" w:rsidR="000F05CD" w:rsidRPr="009D4EFD" w:rsidRDefault="000F05CD" w:rsidP="000F05C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• Öğretmen, üreme çeşitlerini somutlaştırmak için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denizyıldızı modeli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,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parça–bütün maketi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veya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plastik hamurdan hazırlanmış basit canlı modelleri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kullanabilir.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• Öğrenciler, tek bir parçadan yeni denizyıldızının oluşumunu modelleyerek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rejenerasyon kavramını somut şekilde gözlemleyebilir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>.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Kurbağanın yaşam döngüsü</w:t>
            </w:r>
            <w:r w:rsidR="00D2268A"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MEB Fen kitabında yer alan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(s.100–101) bir animasyon veya video aracılığıyla sınıfa izletilebilir. İzleme sırasında öğretmen şu tür sorular yöneltebilir: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“İribaşın hangi özellikleri balığa benziyor olabilir?”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“Bacaklar hangi aşamada oluşmaya başlıyor olabilir?”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Serçenin yaşam döngüsünü gösteren görsel (s.99) incelenebilir. Öğrenciler grup içinde görev paylaşımı yaparak yaşam döngüsünün her bir aşamasını araştırabilir.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Her öğrenci yaşam döngüsünden bir aşama seçebilir: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Yumurta → Yavru → Genç → Erişkin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• Öğrenciler tablet, kitap veya defter kullanarak kısa bir araştırma yapabilir ve aşamaya ait bilgileri kitapta yer alan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‘Ulaştığım Bilgiler’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bölümüne yazabilir.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• Araştırma sürecinde öğretmen yönlendirici sorular sorarak öğrencilerin keşfetmesini destekleyebilir: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“Bu aşamadaki beslenme nasıl olabilir?”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>– “Hangi faktörler büyümeyi hızlandırabilir veya yavaşlatabilir?”</w:t>
            </w:r>
          </w:p>
          <w:p w14:paraId="281A7A6B" w14:textId="77777777" w:rsidR="000F05CD" w:rsidRPr="009D4EFD" w:rsidRDefault="000F05CD" w:rsidP="000F05C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Başkalaşım Sürecini İnceleme</w:t>
            </w:r>
          </w:p>
          <w:p w14:paraId="1AD719D0" w14:textId="357116B9" w:rsidR="000F05CD" w:rsidRPr="009D4EFD" w:rsidRDefault="000F05CD" w:rsidP="000F05CD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>• Kurbağanın yaşam döngüsü MEB Fen kitabındaki (s.100–101) video veya animasyonla tekrar izletilebilir.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br/>
              <w:t xml:space="preserve">• Öğrenciler sırasıyla </w:t>
            </w: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yumurta, larva, iribaş ve erişkin</w:t>
            </w:r>
            <w:r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 xml:space="preserve"> aşamalarını karşılaştırabilir; bu aşamaların birbirinden nasıl farklılaştığını tartışabilir.</w:t>
            </w:r>
          </w:p>
          <w:p w14:paraId="24C7B325" w14:textId="0213E4AF" w:rsidR="00AE550F" w:rsidRPr="009D4EFD" w:rsidRDefault="000F05CD" w:rsidP="00D2268A">
            <w:pPr>
              <w:tabs>
                <w:tab w:val="left" w:pos="274"/>
                <w:tab w:val="left" w:pos="433"/>
              </w:tabs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Bu aşamada öğrenciler, kendi gözlemleri ve çıkardıkları sonuçlar üzerinden bilgiyi kendileri keşfedebilir ve yapılandırabilir.</w:t>
            </w:r>
          </w:p>
        </w:tc>
      </w:tr>
      <w:tr w:rsidR="009D4EFD" w:rsidRPr="009D4EFD" w14:paraId="4CE0E1D1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107912E0" w14:textId="77777777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İş birliği</w:t>
            </w:r>
          </w:p>
          <w:p w14:paraId="57A12D4C" w14:textId="4505F447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Öğrenciler arasında paylaşım ve iletişim kurma temeline dayanır.</w:t>
            </w:r>
          </w:p>
          <w:p w14:paraId="5D53A5A8" w14:textId="77777777" w:rsidR="00984A92" w:rsidRPr="009D4EFD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Öğrenilen bilgileri diğer disiplinler veya kavramlarla ilişkilendir.</w:t>
            </w:r>
          </w:p>
          <w:p w14:paraId="6D071132" w14:textId="599D9369" w:rsidR="00984A92" w:rsidRPr="009D4EFD" w:rsidRDefault="00984A92" w:rsidP="00635577">
            <w:pPr>
              <w:pStyle w:val="ListeParagraf"/>
              <w:numPr>
                <w:ilvl w:val="0"/>
                <w:numId w:val="3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Küçük gruplar halinde öğrencilerin senaryo örnek olaylar üzerinde çalışmalarını sağla.</w:t>
            </w:r>
          </w:p>
          <w:p w14:paraId="432B8BF9" w14:textId="1498F9DA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78A59D01" w14:textId="7CB52F06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  İş birlikli öğrenme teknikleri, proje ve performans ödevleri, grup tartışmaları vb.</w:t>
            </w:r>
          </w:p>
          <w:p w14:paraId="03E2CF71" w14:textId="5B401557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</w:p>
        </w:tc>
        <w:tc>
          <w:tcPr>
            <w:tcW w:w="7194" w:type="dxa"/>
          </w:tcPr>
          <w:p w14:paraId="6817B30D" w14:textId="294E4D57" w:rsidR="005213F0" w:rsidRPr="009D4EFD" w:rsidRDefault="005213F0" w:rsidP="005213F0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MEB Fen kitabında yer alan Uzmanlık Masaları (Etkinlik 15 – s.100)</w:t>
            </w:r>
          </w:p>
          <w:p w14:paraId="62E48044" w14:textId="0123A215" w:rsidR="005213F0" w:rsidRPr="009D4EFD" w:rsidRDefault="005637B1" w:rsidP="005213F0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• Serçe yaşam döngüsündeki her aşama için sınıfta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uzmanlık masaları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oluşturulur (Etkinlik 15 – s.100).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 yaka kartlarındaki numaraya göre ilgili uzmanlık masasına geçer.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Her öğrenci, kendi araştırdığı aşamayı diğer üyelere sunar ve onların sunumlarını dinler.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Uzmanlık masalarında elde edilen bilgiler karşılaştırılır; benzerlik ve farklılıklar belirlenir.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Öğrenciler kendi grubuna döner ve masalarda edindiği bilgileri grup arkadaşlarına aktarır.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Gruplar, serçenin yaşam döngüsünü öğretmenin verdiği şablon üzerine birlikte düzenler.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Disiplinler arası bağlantı kurmaları için şu tür sorular sorabilir: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– “Bu yaşam döngüsünü bir çizgi roman şeklinde ifade edebilir misiniz?”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– “Bu süreci bir zaman çizelgesiyle nasıl gösterebilirsiniz?”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Gruplar, oluşturdukları ürünleri sınıfa sunar ve diğer gruplardan geri bildirim alır.</w:t>
            </w:r>
          </w:p>
          <w:p w14:paraId="00308EEF" w14:textId="051A30E0" w:rsidR="005213F0" w:rsidRPr="009D4EFD" w:rsidRDefault="005213F0" w:rsidP="005637B1">
            <w:p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Grup Tartışmaları</w:t>
            </w:r>
          </w:p>
          <w:p w14:paraId="61E81714" w14:textId="77777777" w:rsidR="005213F0" w:rsidRPr="009D4EFD" w:rsidRDefault="005213F0" w:rsidP="005213F0">
            <w:pPr>
              <w:numPr>
                <w:ilvl w:val="0"/>
                <w:numId w:val="4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“Yavru bakımı olan ve olmayan hayvanlar neden farklı stratejiler kullanır?”</w:t>
            </w:r>
          </w:p>
          <w:p w14:paraId="1FCA3336" w14:textId="77777777" w:rsidR="005213F0" w:rsidRPr="009D4EFD" w:rsidRDefault="005213F0" w:rsidP="005213F0">
            <w:pPr>
              <w:numPr>
                <w:ilvl w:val="0"/>
                <w:numId w:val="43"/>
              </w:numPr>
              <w:tabs>
                <w:tab w:val="left" w:pos="37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“Başkalaşım, yaşam döngüsünde ne kazandırır?”</w:t>
            </w:r>
          </w:p>
          <w:p w14:paraId="2F3CDC6C" w14:textId="5E17B268" w:rsidR="009A36B8" w:rsidRPr="009D4EFD" w:rsidRDefault="005213F0" w:rsidP="005637B1">
            <w:pPr>
              <w:tabs>
                <w:tab w:val="left" w:pos="375"/>
              </w:tabs>
              <w:spacing w:after="0"/>
              <w:ind w:left="132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="Segoe UI Emoji" w:hAnsi="Segoe UI Emoji" w:cs="Segoe UI Emoji"/>
                <w:sz w:val="18"/>
                <w:szCs w:val="18"/>
              </w:rPr>
              <w:t>🎯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D4EFD">
              <w:rPr>
                <w:rFonts w:asciiTheme="minorHAnsi" w:hAnsiTheme="minorHAnsi" w:cstheme="minorHAnsi"/>
                <w:i/>
                <w:iCs/>
                <w:sz w:val="18"/>
                <w:szCs w:val="18"/>
              </w:rPr>
              <w:t>Bu aşamanın amacı: Öğrenciler arası paylaşım, iş birliği ve düşünme sürecinin gelişmesi.</w:t>
            </w:r>
          </w:p>
        </w:tc>
      </w:tr>
      <w:tr w:rsidR="009D4EFD" w:rsidRPr="009D4EFD" w14:paraId="74D9A0A3" w14:textId="77777777" w:rsidTr="00984A92">
        <w:trPr>
          <w:trHeight w:val="640"/>
          <w:jc w:val="center"/>
        </w:trPr>
        <w:tc>
          <w:tcPr>
            <w:tcW w:w="3681" w:type="dxa"/>
            <w:vAlign w:val="center"/>
          </w:tcPr>
          <w:p w14:paraId="06484FA1" w14:textId="77777777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Transfer Etme</w:t>
            </w:r>
          </w:p>
          <w:p w14:paraId="713A2211" w14:textId="302E964A" w:rsidR="00984A92" w:rsidRPr="009D4EFD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Öğrencilerin diğer aşamalardaki bilgilerini değerlendirerek bilginin farkına varmalarını sağla.</w:t>
            </w:r>
          </w:p>
          <w:p w14:paraId="5E39E3E7" w14:textId="77777777" w:rsidR="00984A92" w:rsidRPr="009D4EFD" w:rsidRDefault="00984A92" w:rsidP="00635577">
            <w:pPr>
              <w:pStyle w:val="ListeParagraf"/>
              <w:numPr>
                <w:ilvl w:val="0"/>
                <w:numId w:val="4"/>
              </w:numPr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Öğrencilerin karşılaştıkları yeni durumlara öğrendiklerini uygulamalarını sağla.</w:t>
            </w:r>
          </w:p>
          <w:p w14:paraId="6DE90D53" w14:textId="650E7992" w:rsidR="00984A92" w:rsidRPr="009D4EFD" w:rsidRDefault="00984A92" w:rsidP="00984A92">
            <w:pPr>
              <w:spacing w:after="0"/>
              <w:rPr>
                <w:rFonts w:asciiTheme="minorHAnsi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sz w:val="18"/>
                <w:szCs w:val="18"/>
              </w:rPr>
              <w:t>Kullanılabilecek yöntem teknikler:</w:t>
            </w:r>
          </w:p>
          <w:p w14:paraId="6A43ECCF" w14:textId="0723067F" w:rsidR="00984A92" w:rsidRPr="009D4EFD" w:rsidRDefault="00984A92" w:rsidP="00984A92">
            <w:pPr>
              <w:spacing w:after="0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  Tartışma, proje ödevleri, çalışma yaprağı, soru cevap vb.</w:t>
            </w:r>
          </w:p>
        </w:tc>
        <w:tc>
          <w:tcPr>
            <w:tcW w:w="7194" w:type="dxa"/>
          </w:tcPr>
          <w:p w14:paraId="6F2B24B8" w14:textId="376BD6D4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Öğrencilere yeni bir durum içeren kısa bir metin veya görsel verilebilir. Örneğin: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“Bir hayvanın yavrusuna hiç bakım yapmadığını düşünün. Bu durum yavrunun yaşam şansını nasıl etkileyebilir?”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Öğrenciler düşüncelerini yazabilir ve sınıf ortamında tartışabilir.</w:t>
            </w:r>
          </w:p>
          <w:p w14:paraId="652CA0FA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Gerçek Hayat Problemi</w:t>
            </w:r>
          </w:p>
          <w:p w14:paraId="36E9CFE5" w14:textId="28CF429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Öğrencilere şu problem de verilebilir: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“Bir türün yavru bakımının fazla olması, yavrunun yaşam şansını nasıl etkileyebilir? Örneklerle açıklayın.”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Öğrenciler bu soruyu tartışabilir ve günlük yaşamdan örnekler verebilir.</w:t>
            </w:r>
          </w:p>
          <w:p w14:paraId="42D95257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Görsel Analizi – Hayvanların Üreme Biçimlerini Belirleme</w:t>
            </w:r>
          </w:p>
          <w:p w14:paraId="2638BEC1" w14:textId="49CF7292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="00B22BE0" w:rsidRPr="009D4EFD">
              <w:rPr>
                <w:rFonts w:asciiTheme="minorHAnsi" w:eastAsiaTheme="minorEastAsia" w:hAnsiTheme="minorHAnsi" w:cstheme="minorHAnsi"/>
                <w:sz w:val="18"/>
                <w:szCs w:val="18"/>
              </w:rPr>
              <w:t>MEB Fen kitabındaki</w:t>
            </w:r>
            <w:r w:rsidR="00B22BE0"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hayvan görselleri (köpek, kurbağa, güvercin, keçi – s.102) öğrencilere 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lastRenderedPageBreak/>
              <w:t>dağıtılabilir.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Öğrenciler aşağıdakileri kendileri belirleyebilir ve gerekçeleriyle açıklayabilir:</w:t>
            </w:r>
          </w:p>
          <w:p w14:paraId="53F97220" w14:textId="34617F8A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• Hangi hayvanın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doğurarak çoğaldığını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Hangisinin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yumurta ile çoğaldığını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Hangisinin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başkalaşım geçirebildiğini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Hangisinin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eşeyli üreyebildiğini</w:t>
            </w:r>
          </w:p>
          <w:p w14:paraId="239C0DAB" w14:textId="11DCB315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Çalışma Kâğıdı / Soru–Cevap</w:t>
            </w:r>
          </w:p>
          <w:p w14:paraId="34C51D02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Öğretmen kısa bir pekiştirme formu dağıtabilir. Örnek sorular:</w:t>
            </w:r>
          </w:p>
          <w:p w14:paraId="783BFC0E" w14:textId="0854E025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•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“Hiç yavru bakımı olmayan bir canlı olsaydı, yaşam döngüsü nasıl olabilir?”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 xml:space="preserve">•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“Başkalaşımın olmaması kelebeklerde ne tür sorunlara yol açabilir?”</w:t>
            </w:r>
          </w:p>
          <w:p w14:paraId="30419EFF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Bilgiyi Günlük Yaşamla İlişkilendirme Görevleri</w:t>
            </w:r>
          </w:p>
          <w:p w14:paraId="607D647E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Öğretmen, öğrencilerin öğrendiklerini günlük yaşamla ilişkilendirebilmeleri için görevler verebilir:</w:t>
            </w:r>
          </w:p>
          <w:p w14:paraId="1DD15EE8" w14:textId="5B55F4C1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– “Evcil bir hayvanın gelişim sürecini gözlemleyip günlük tutabilirsin.”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– “Mahallendeki serçelerin yaşam döngüsünü fotoğraflarla belgeleyebilirsin.”</w:t>
            </w:r>
          </w:p>
          <w:p w14:paraId="0432AB53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Dönem Sonu Projesi</w:t>
            </w:r>
          </w:p>
          <w:p w14:paraId="26E335BE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Öğrencilerden dönem sonunda bir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yaşam döngüsü mini kitapçığı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,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poster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veya </w:t>
            </w:r>
            <w:r w:rsidRPr="009D4EFD">
              <w:rPr>
                <w:rFonts w:asciiTheme="minorHAnsi" w:hAnsiTheme="minorHAnsi" w:cstheme="minorHAnsi"/>
                <w:b/>
                <w:bCs/>
                <w:sz w:val="18"/>
                <w:szCs w:val="18"/>
              </w:rPr>
              <w:t>kısa video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 xml:space="preserve"> hazırlamaları istenebilir.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Öğrenciler hazırladıkları çalışmada şu bilgileri açıklayabilir:</w:t>
            </w:r>
          </w:p>
          <w:p w14:paraId="75918267" w14:textId="77777777" w:rsidR="003C3932" w:rsidRPr="009D4EFD" w:rsidRDefault="003C3932" w:rsidP="003C393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• Üreme çeşidini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Büyüme–gelişme aşamalarını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Yavru bakımının olup olmadığını</w:t>
            </w:r>
            <w:r w:rsidRPr="009D4EFD">
              <w:rPr>
                <w:rFonts w:asciiTheme="minorHAnsi" w:hAnsiTheme="minorHAnsi" w:cstheme="minorHAnsi"/>
                <w:sz w:val="18"/>
                <w:szCs w:val="18"/>
              </w:rPr>
              <w:br/>
              <w:t>• Başkalaşım geçirip geçirmediğini</w:t>
            </w:r>
          </w:p>
          <w:p w14:paraId="32FED261" w14:textId="4C123C3B" w:rsidR="00A401FA" w:rsidRPr="009D4EFD" w:rsidRDefault="003C3932" w:rsidP="00291982">
            <w:pPr>
              <w:tabs>
                <w:tab w:val="left" w:pos="415"/>
              </w:tabs>
              <w:spacing w:after="0"/>
              <w:rPr>
                <w:rFonts w:asciiTheme="minorHAnsi" w:hAnsiTheme="minorHAnsi" w:cstheme="minorHAnsi"/>
                <w:sz w:val="18"/>
                <w:szCs w:val="18"/>
              </w:rPr>
            </w:pPr>
            <w:r w:rsidRPr="009D4EFD">
              <w:rPr>
                <w:rFonts w:asciiTheme="minorHAnsi" w:hAnsiTheme="minorHAnsi" w:cstheme="minorHAnsi"/>
                <w:sz w:val="18"/>
                <w:szCs w:val="18"/>
              </w:rPr>
              <w:t>Her öğrenci seçtiği canlıya uygun örnekler verebilir ve yaşam döngüsünü açıklayabilir.</w:t>
            </w:r>
          </w:p>
        </w:tc>
      </w:tr>
    </w:tbl>
    <w:p w14:paraId="769EA9E3" w14:textId="100B5FD8" w:rsidR="00A63678" w:rsidRPr="009D4EFD" w:rsidRDefault="009C6E8A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lastRenderedPageBreak/>
        <w:t xml:space="preserve">IV.BÖLÜM: </w:t>
      </w:r>
      <w:r w:rsidRPr="009D4EFD">
        <w:rPr>
          <w:rFonts w:asciiTheme="minorHAnsi" w:eastAsiaTheme="minorEastAsia" w:hAnsiTheme="minorHAnsi" w:cstheme="minorHAnsi"/>
          <w:b/>
          <w:sz w:val="18"/>
          <w:szCs w:val="18"/>
        </w:rPr>
        <w:t>ÖLÇME VE DEĞERLENDİRME</w:t>
      </w:r>
    </w:p>
    <w:tbl>
      <w:tblPr>
        <w:tblW w:w="10746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46"/>
      </w:tblGrid>
      <w:tr w:rsidR="009D4EFD" w:rsidRPr="009D4EFD" w14:paraId="1E0104D0" w14:textId="77777777" w:rsidTr="00076A9A">
        <w:trPr>
          <w:trHeight w:val="1226"/>
          <w:jc w:val="center"/>
        </w:trPr>
        <w:tc>
          <w:tcPr>
            <w:tcW w:w="10746" w:type="dxa"/>
            <w:vAlign w:val="center"/>
          </w:tcPr>
          <w:p w14:paraId="39FCBC37" w14:textId="77777777" w:rsidR="00771B2D" w:rsidRPr="009D4EFD" w:rsidRDefault="00771B2D" w:rsidP="00771B2D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-  Bilgi düzeyi </w:t>
            </w:r>
            <w:r w:rsidRPr="009D4EFD">
              <w:rPr>
                <w:rFonts w:cs="Calibri"/>
                <w:b/>
                <w:bCs/>
                <w:sz w:val="18"/>
                <w:szCs w:val="18"/>
              </w:rPr>
              <w:t>test, kavram haritası, tablo</w:t>
            </w:r>
            <w:r w:rsidRPr="009D4EFD">
              <w:rPr>
                <w:rFonts w:cs="Calibri"/>
                <w:sz w:val="18"/>
                <w:szCs w:val="18"/>
              </w:rPr>
              <w:t xml:space="preserve"> ile ölçülür.</w:t>
            </w:r>
          </w:p>
          <w:p w14:paraId="2FCD69BD" w14:textId="77777777" w:rsidR="00771B2D" w:rsidRPr="009D4EFD" w:rsidRDefault="00771B2D" w:rsidP="00771B2D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-  </w:t>
            </w:r>
            <w:r w:rsidRPr="009D4EFD">
              <w:rPr>
                <w:rFonts w:cs="Calibri"/>
                <w:b/>
                <w:bCs/>
                <w:sz w:val="18"/>
                <w:szCs w:val="18"/>
              </w:rPr>
              <w:t>Gözlem ve araştırma çalışmaları (video, belgesel, deney, görsel inceleme)</w:t>
            </w:r>
            <w:r w:rsidRPr="009D4EFD">
              <w:rPr>
                <w:rFonts w:cs="Calibri"/>
                <w:sz w:val="18"/>
                <w:szCs w:val="18"/>
              </w:rPr>
              <w:t xml:space="preserve"> ile veri kaydetme becerisi değerlendirilir.</w:t>
            </w:r>
          </w:p>
          <w:p w14:paraId="765E56BE" w14:textId="77777777" w:rsidR="00771B2D" w:rsidRPr="009D4EFD" w:rsidRDefault="00771B2D" w:rsidP="00771B2D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-  </w:t>
            </w:r>
            <w:r w:rsidRPr="009D4EFD">
              <w:rPr>
                <w:rFonts w:cs="Calibri"/>
                <w:b/>
                <w:bCs/>
                <w:sz w:val="18"/>
                <w:szCs w:val="18"/>
              </w:rPr>
              <w:t>Veri yorumlama (rapor, grafik, tablo)</w:t>
            </w:r>
            <w:r w:rsidRPr="009D4EFD">
              <w:rPr>
                <w:rFonts w:cs="Calibri"/>
                <w:sz w:val="18"/>
                <w:szCs w:val="18"/>
              </w:rPr>
              <w:t xml:space="preserve"> etkinlikleri yaptırılır.</w:t>
            </w:r>
          </w:p>
          <w:p w14:paraId="1C32A41F" w14:textId="77777777" w:rsidR="00771B2D" w:rsidRPr="009D4EFD" w:rsidRDefault="00771B2D" w:rsidP="00771B2D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-  </w:t>
            </w:r>
            <w:r w:rsidRPr="009D4EFD">
              <w:rPr>
                <w:rFonts w:cs="Calibri"/>
                <w:b/>
                <w:bCs/>
                <w:sz w:val="18"/>
                <w:szCs w:val="18"/>
              </w:rPr>
              <w:t xml:space="preserve">Dijital içerikler (EBA videoları, interaktif </w:t>
            </w:r>
            <w:proofErr w:type="spellStart"/>
            <w:r w:rsidRPr="009D4EFD">
              <w:rPr>
                <w:rFonts w:cs="Calibri"/>
                <w:b/>
                <w:bCs/>
                <w:sz w:val="18"/>
                <w:szCs w:val="18"/>
              </w:rPr>
              <w:t>quizler</w:t>
            </w:r>
            <w:proofErr w:type="spellEnd"/>
            <w:r w:rsidRPr="009D4EFD">
              <w:rPr>
                <w:rFonts w:cs="Calibri"/>
                <w:b/>
                <w:bCs/>
                <w:sz w:val="18"/>
                <w:szCs w:val="18"/>
              </w:rPr>
              <w:t xml:space="preserve">, sanal </w:t>
            </w:r>
            <w:proofErr w:type="spellStart"/>
            <w:r w:rsidRPr="009D4EFD">
              <w:rPr>
                <w:rFonts w:cs="Calibri"/>
                <w:b/>
                <w:bCs/>
                <w:sz w:val="18"/>
                <w:szCs w:val="18"/>
              </w:rPr>
              <w:t>lab</w:t>
            </w:r>
            <w:proofErr w:type="spellEnd"/>
            <w:r w:rsidRPr="009D4EFD">
              <w:rPr>
                <w:rFonts w:cs="Calibri"/>
                <w:b/>
                <w:bCs/>
                <w:sz w:val="18"/>
                <w:szCs w:val="18"/>
              </w:rPr>
              <w:t>)</w:t>
            </w:r>
            <w:r w:rsidRPr="009D4EFD">
              <w:rPr>
                <w:rFonts w:cs="Calibri"/>
                <w:sz w:val="18"/>
                <w:szCs w:val="18"/>
              </w:rPr>
              <w:t xml:space="preserve"> ile pekiştirme yapılır.</w:t>
            </w:r>
          </w:p>
          <w:p w14:paraId="5DCEFEB8" w14:textId="77777777" w:rsidR="00771B2D" w:rsidRPr="009D4EFD" w:rsidRDefault="00771B2D" w:rsidP="00771B2D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-  </w:t>
            </w:r>
            <w:r w:rsidRPr="009D4EFD">
              <w:rPr>
                <w:rFonts w:cs="Calibri"/>
                <w:b/>
                <w:bCs/>
                <w:sz w:val="18"/>
                <w:szCs w:val="18"/>
              </w:rPr>
              <w:t>Akran değerlendirmesi, grup tartışmaları</w:t>
            </w:r>
            <w:r w:rsidRPr="009D4EFD">
              <w:rPr>
                <w:rFonts w:cs="Calibri"/>
                <w:sz w:val="18"/>
                <w:szCs w:val="18"/>
              </w:rPr>
              <w:t xml:space="preserve"> ile çıkarım becerisi gözlemlenir.</w:t>
            </w:r>
          </w:p>
          <w:p w14:paraId="4F843563" w14:textId="1999AC9A" w:rsidR="001A50EF" w:rsidRPr="009D4EFD" w:rsidRDefault="00771B2D" w:rsidP="00771B2D">
            <w:pPr>
              <w:rPr>
                <w:rFonts w:cs="Calibri"/>
                <w:sz w:val="18"/>
                <w:szCs w:val="18"/>
              </w:rPr>
            </w:pPr>
            <w:r w:rsidRPr="009D4EFD">
              <w:rPr>
                <w:rFonts w:cs="Calibri"/>
                <w:sz w:val="18"/>
                <w:szCs w:val="18"/>
              </w:rPr>
              <w:t xml:space="preserve">-  </w:t>
            </w:r>
            <w:r w:rsidRPr="009D4EFD">
              <w:rPr>
                <w:rFonts w:cs="Calibri"/>
                <w:b/>
                <w:bCs/>
                <w:sz w:val="18"/>
                <w:szCs w:val="18"/>
              </w:rPr>
              <w:t>Poster, sunum, proje</w:t>
            </w:r>
            <w:r w:rsidRPr="009D4EFD">
              <w:rPr>
                <w:rFonts w:cs="Calibri"/>
                <w:sz w:val="18"/>
                <w:szCs w:val="18"/>
              </w:rPr>
              <w:t xml:space="preserve"> gibi performans görevleri </w:t>
            </w:r>
            <w:hyperlink r:id="rId7" w:history="1">
              <w:r w:rsidRPr="009D4EFD">
                <w:rPr>
                  <w:rStyle w:val="Kpr"/>
                  <w:rFonts w:cs="Calibri"/>
                  <w:color w:val="auto"/>
                  <w:sz w:val="18"/>
                  <w:szCs w:val="18"/>
                  <w:u w:val="none"/>
                </w:rPr>
                <w:t>değerlendirilir</w:t>
              </w:r>
            </w:hyperlink>
            <w:r w:rsidRPr="009D4EFD">
              <w:rPr>
                <w:rFonts w:cs="Calibri"/>
                <w:sz w:val="18"/>
                <w:szCs w:val="18"/>
              </w:rPr>
              <w:t>.</w:t>
            </w:r>
          </w:p>
        </w:tc>
      </w:tr>
    </w:tbl>
    <w:p w14:paraId="28225DFB" w14:textId="45152C72" w:rsidR="00A63678" w:rsidRPr="009D4EFD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>IV.BÖLÜM</w:t>
      </w:r>
      <w:r w:rsidR="00922DCA" w:rsidRPr="009D4EFD">
        <w:rPr>
          <w:rFonts w:asciiTheme="minorHAnsi" w:hAnsiTheme="minorHAnsi" w:cstheme="minorHAnsi"/>
          <w:b/>
          <w:sz w:val="18"/>
          <w:szCs w:val="18"/>
        </w:rPr>
        <w:t xml:space="preserve">: </w:t>
      </w:r>
      <w:r w:rsidR="00922DCA" w:rsidRPr="009D4EFD">
        <w:rPr>
          <w:rFonts w:asciiTheme="minorHAnsi" w:eastAsiaTheme="minorEastAsia" w:hAnsiTheme="minorHAnsi" w:cstheme="minorHAnsi"/>
          <w:b/>
          <w:sz w:val="18"/>
          <w:szCs w:val="18"/>
        </w:rPr>
        <w:t>DERSİN DİĞER DERSLERLE İLİŞKİSİ</w:t>
      </w:r>
    </w:p>
    <w:tbl>
      <w:tblPr>
        <w:tblW w:w="107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72"/>
      </w:tblGrid>
      <w:tr w:rsidR="009D4EFD" w:rsidRPr="009D4EFD" w14:paraId="3A7C6866" w14:textId="77777777" w:rsidTr="00542A78">
        <w:trPr>
          <w:trHeight w:val="588"/>
          <w:jc w:val="center"/>
        </w:trPr>
        <w:tc>
          <w:tcPr>
            <w:tcW w:w="10772" w:type="dxa"/>
            <w:vAlign w:val="center"/>
          </w:tcPr>
          <w:p w14:paraId="064D48E6" w14:textId="77777777" w:rsidR="009D4EFD" w:rsidRPr="009D4EFD" w:rsidRDefault="009D4EFD" w:rsidP="009D4EF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Türkçe dersiyle</w:t>
            </w:r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, yaşam döngülerinin hikâye veya çizgi roman şeklinde ifade edilmesi ve uzmanlık masalarında elde edilen bilgilerin özetlenip sunulması yoluyla ilişki kurulmaktadır.</w:t>
            </w:r>
          </w:p>
          <w:p w14:paraId="5DF24A90" w14:textId="77777777" w:rsidR="009D4EFD" w:rsidRPr="009D4EFD" w:rsidRDefault="009D4EFD" w:rsidP="009D4EFD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Görsel Sanatlar dersiyle</w:t>
            </w:r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, kurbağa ve kelebeğin yaşam döngülerinin poster ya da </w:t>
            </w:r>
            <w:proofErr w:type="spellStart"/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flipbook</w:t>
            </w:r>
            <w:proofErr w:type="spellEnd"/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 olarak çizilmesi ve denizyıldızının rejenerasyonunun hamurla modellenmesi üzerinden bağlantı sağlanmaktadır.</w:t>
            </w:r>
          </w:p>
          <w:p w14:paraId="3AB485C3" w14:textId="1466AC08" w:rsidR="00922DCA" w:rsidRPr="009D4EFD" w:rsidRDefault="009D4EFD" w:rsidP="005D55D9">
            <w:pPr>
              <w:spacing w:after="0"/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bCs/>
                <w:sz w:val="18"/>
                <w:szCs w:val="18"/>
              </w:rPr>
              <w:t>Sosyal Bilgiler dersiyle</w:t>
            </w:r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 xml:space="preserve"> ise iklim ve mevsim gibi çevresel koşulların hayvanların yaşam döngüsüne etkisi ve yavru bakımının doğal yaşamla ilişkisi ele alınarak disiplinler arası bütünlük </w:t>
            </w:r>
            <w:hyperlink r:id="rId8" w:history="1">
              <w:r w:rsidRPr="009D4EFD">
                <w:rPr>
                  <w:rStyle w:val="Kpr"/>
                  <w:rFonts w:asciiTheme="minorHAnsi" w:eastAsiaTheme="minorEastAsia" w:hAnsiTheme="minorHAnsi" w:cstheme="minorHAnsi"/>
                  <w:bCs/>
                  <w:color w:val="auto"/>
                  <w:sz w:val="18"/>
                  <w:szCs w:val="18"/>
                  <w:u w:val="none"/>
                </w:rPr>
                <w:t>oluşturulmaktadır</w:t>
              </w:r>
            </w:hyperlink>
            <w:r w:rsidRPr="009D4EFD">
              <w:rPr>
                <w:rFonts w:asciiTheme="minorHAnsi" w:eastAsiaTheme="minorEastAsia" w:hAnsiTheme="minorHAnsi" w:cstheme="minorHAnsi"/>
                <w:bCs/>
                <w:sz w:val="18"/>
                <w:szCs w:val="18"/>
              </w:rPr>
              <w:t>.</w:t>
            </w:r>
          </w:p>
        </w:tc>
      </w:tr>
    </w:tbl>
    <w:p w14:paraId="51BDF3BC" w14:textId="77777777" w:rsidR="00A63678" w:rsidRPr="009D4EFD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>V.BÖLÜM</w:t>
      </w:r>
    </w:p>
    <w:tbl>
      <w:tblPr>
        <w:tblW w:w="1075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74"/>
        <w:gridCol w:w="8285"/>
      </w:tblGrid>
      <w:tr w:rsidR="00A63678" w:rsidRPr="009D4EFD" w14:paraId="2A51B213" w14:textId="77777777" w:rsidTr="001A7BBC">
        <w:trPr>
          <w:trHeight w:val="703"/>
          <w:jc w:val="center"/>
        </w:trPr>
        <w:tc>
          <w:tcPr>
            <w:tcW w:w="2474" w:type="dxa"/>
            <w:vAlign w:val="center"/>
          </w:tcPr>
          <w:p w14:paraId="7F3C5599" w14:textId="77777777" w:rsidR="00A63678" w:rsidRPr="009D4EFD" w:rsidRDefault="00A63678" w:rsidP="00EB7E50">
            <w:pPr>
              <w:spacing w:after="0"/>
              <w:jc w:val="right"/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</w:pPr>
            <w:r w:rsidRPr="009D4EFD">
              <w:rPr>
                <w:rFonts w:asciiTheme="minorHAnsi" w:eastAsiaTheme="minorEastAsia" w:hAnsiTheme="minorHAnsi" w:cstheme="minorHAnsi"/>
                <w:b/>
                <w:sz w:val="18"/>
                <w:szCs w:val="18"/>
              </w:rPr>
              <w:t>Planın Uygulanmasıyla İlgili Diğer Açıklamalar:</w:t>
            </w:r>
          </w:p>
        </w:tc>
        <w:tc>
          <w:tcPr>
            <w:tcW w:w="8285" w:type="dxa"/>
            <w:vAlign w:val="center"/>
          </w:tcPr>
          <w:p w14:paraId="48ACDAC6" w14:textId="3FEF0CBC" w:rsidR="00A63678" w:rsidRPr="009D4EFD" w:rsidRDefault="00A63678" w:rsidP="00EB7E50">
            <w:pPr>
              <w:spacing w:after="0"/>
              <w:rPr>
                <w:rFonts w:asciiTheme="minorHAnsi" w:eastAsiaTheme="minorEastAsia" w:hAnsiTheme="minorHAnsi" w:cstheme="minorHAnsi"/>
                <w:sz w:val="18"/>
                <w:szCs w:val="18"/>
              </w:rPr>
            </w:pPr>
          </w:p>
        </w:tc>
      </w:tr>
    </w:tbl>
    <w:p w14:paraId="28AA26FD" w14:textId="77777777" w:rsidR="00356A3E" w:rsidRPr="009D4EFD" w:rsidRDefault="00356A3E" w:rsidP="00EB7E50">
      <w:pPr>
        <w:spacing w:after="0"/>
        <w:ind w:left="7080" w:firstLine="708"/>
        <w:rPr>
          <w:rFonts w:asciiTheme="minorHAnsi" w:hAnsiTheme="minorHAnsi" w:cstheme="minorHAnsi"/>
          <w:b/>
          <w:sz w:val="18"/>
          <w:szCs w:val="18"/>
        </w:rPr>
      </w:pPr>
    </w:p>
    <w:p w14:paraId="616C1D64" w14:textId="04D6C9EB" w:rsidR="007327B8" w:rsidRPr="009D4EFD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0AA9CA7E" w14:textId="77777777" w:rsidR="007327B8" w:rsidRPr="009D4EFD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4810B0A" w14:textId="77777777" w:rsidR="007327B8" w:rsidRPr="009D4EFD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</w:p>
    <w:p w14:paraId="1CBDD7DD" w14:textId="4E7105D7" w:rsidR="00A63678" w:rsidRPr="009D4EFD" w:rsidRDefault="007327B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                                                                         </w:t>
      </w:r>
      <w:r w:rsidR="00A76825">
        <w:rPr>
          <w:rFonts w:asciiTheme="minorHAnsi" w:hAnsiTheme="minorHAnsi" w:cstheme="minorHAnsi"/>
          <w:b/>
          <w:sz w:val="18"/>
          <w:szCs w:val="18"/>
        </w:rPr>
        <w:t xml:space="preserve">           </w:t>
      </w:r>
      <w:r w:rsidRPr="009D4EFD">
        <w:rPr>
          <w:rFonts w:asciiTheme="minorHAnsi" w:hAnsiTheme="minorHAnsi" w:cstheme="minorHAnsi"/>
          <w:b/>
          <w:sz w:val="18"/>
          <w:szCs w:val="18"/>
        </w:rPr>
        <w:t xml:space="preserve">  </w:t>
      </w:r>
      <w:r w:rsidR="00A63678" w:rsidRPr="009D4EFD">
        <w:rPr>
          <w:rFonts w:asciiTheme="minorHAnsi" w:hAnsiTheme="minorHAnsi" w:cstheme="minorHAnsi"/>
          <w:b/>
          <w:sz w:val="18"/>
          <w:szCs w:val="18"/>
        </w:rPr>
        <w:t>Uygundur</w:t>
      </w:r>
    </w:p>
    <w:p w14:paraId="3A0EEB0A" w14:textId="7D415544" w:rsidR="00A63678" w:rsidRPr="009D4EFD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 xml:space="preserve">                                                            </w:t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="007327B8" w:rsidRPr="009D4EFD">
        <w:rPr>
          <w:rFonts w:asciiTheme="minorHAnsi" w:hAnsiTheme="minorHAnsi" w:cstheme="minorHAnsi"/>
          <w:b/>
          <w:sz w:val="18"/>
          <w:szCs w:val="18"/>
        </w:rPr>
        <w:t xml:space="preserve">                    </w:t>
      </w:r>
      <w:r w:rsidR="00A76825">
        <w:rPr>
          <w:rFonts w:asciiTheme="minorHAnsi" w:hAnsiTheme="minorHAnsi" w:cstheme="minorHAnsi"/>
          <w:b/>
          <w:sz w:val="18"/>
          <w:szCs w:val="18"/>
        </w:rPr>
        <w:t xml:space="preserve">      </w:t>
      </w:r>
      <w:proofErr w:type="gramStart"/>
      <w:r w:rsidRPr="009D4EFD">
        <w:rPr>
          <w:rFonts w:asciiTheme="minorHAnsi" w:hAnsiTheme="minorHAnsi" w:cstheme="minorHAnsi"/>
          <w:b/>
          <w:sz w:val="18"/>
          <w:szCs w:val="18"/>
        </w:rPr>
        <w:t>.................</w:t>
      </w:r>
      <w:proofErr w:type="gramEnd"/>
    </w:p>
    <w:p w14:paraId="50713386" w14:textId="2AEF7BE8" w:rsidR="00F54805" w:rsidRPr="009D4EFD" w:rsidRDefault="00A63678" w:rsidP="00EB7E50">
      <w:pPr>
        <w:spacing w:after="0"/>
        <w:rPr>
          <w:rFonts w:asciiTheme="minorHAnsi" w:hAnsiTheme="minorHAnsi" w:cstheme="minorHAnsi"/>
          <w:b/>
          <w:sz w:val="18"/>
          <w:szCs w:val="18"/>
        </w:rPr>
      </w:pPr>
      <w:r w:rsidRPr="009D4EFD">
        <w:rPr>
          <w:rFonts w:asciiTheme="minorHAnsi" w:hAnsiTheme="minorHAnsi" w:cstheme="minorHAnsi"/>
          <w:b/>
          <w:sz w:val="18"/>
          <w:szCs w:val="18"/>
        </w:rPr>
        <w:t xml:space="preserve">Fen Bilimleri Öğretmeni   </w:t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Pr="009D4EFD">
        <w:rPr>
          <w:rFonts w:asciiTheme="minorHAnsi" w:hAnsiTheme="minorHAnsi" w:cstheme="minorHAnsi"/>
          <w:b/>
          <w:sz w:val="18"/>
          <w:szCs w:val="18"/>
        </w:rPr>
        <w:tab/>
      </w:r>
      <w:r w:rsidR="00356A3E" w:rsidRPr="009D4EFD">
        <w:rPr>
          <w:rFonts w:asciiTheme="minorHAnsi" w:hAnsiTheme="minorHAnsi" w:cstheme="minorHAnsi"/>
          <w:b/>
          <w:sz w:val="18"/>
          <w:szCs w:val="18"/>
        </w:rPr>
        <w:t xml:space="preserve">                            </w:t>
      </w:r>
      <w:r w:rsidR="008D0AD5" w:rsidRPr="009D4EFD">
        <w:rPr>
          <w:rFonts w:asciiTheme="minorHAnsi" w:hAnsiTheme="minorHAnsi" w:cstheme="minorHAnsi"/>
          <w:b/>
          <w:sz w:val="18"/>
          <w:szCs w:val="18"/>
        </w:rPr>
        <w:t xml:space="preserve">           </w:t>
      </w:r>
      <w:r w:rsidRPr="009D4EFD">
        <w:rPr>
          <w:rFonts w:asciiTheme="minorHAnsi" w:hAnsiTheme="minorHAnsi" w:cstheme="minorHAnsi"/>
          <w:b/>
          <w:sz w:val="18"/>
          <w:szCs w:val="18"/>
        </w:rPr>
        <w:t xml:space="preserve">Okul Müdürü </w:t>
      </w:r>
    </w:p>
    <w:p w14:paraId="168D34D5" w14:textId="58987DE5" w:rsidR="007F233A" w:rsidRPr="009D4EFD" w:rsidRDefault="007F233A" w:rsidP="00BE3BB4">
      <w:pPr>
        <w:spacing w:after="0"/>
        <w:rPr>
          <w:rFonts w:asciiTheme="minorHAnsi" w:hAnsiTheme="minorHAnsi" w:cstheme="minorHAnsi"/>
          <w:b/>
          <w:bCs/>
          <w:sz w:val="18"/>
          <w:szCs w:val="18"/>
        </w:rPr>
      </w:pPr>
    </w:p>
    <w:sectPr w:rsidR="007F233A" w:rsidRPr="009D4E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741BC"/>
    <w:multiLevelType w:val="multilevel"/>
    <w:tmpl w:val="36F0D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921D27"/>
    <w:multiLevelType w:val="multilevel"/>
    <w:tmpl w:val="42F66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9B3CFC"/>
    <w:multiLevelType w:val="multilevel"/>
    <w:tmpl w:val="9B64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5236EB"/>
    <w:multiLevelType w:val="hybridMultilevel"/>
    <w:tmpl w:val="29503B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A7E07"/>
    <w:multiLevelType w:val="multilevel"/>
    <w:tmpl w:val="3DB60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494CB4"/>
    <w:multiLevelType w:val="multilevel"/>
    <w:tmpl w:val="BF883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0226C5A"/>
    <w:multiLevelType w:val="multilevel"/>
    <w:tmpl w:val="F28454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5B661B8"/>
    <w:multiLevelType w:val="multilevel"/>
    <w:tmpl w:val="59C6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62B7101"/>
    <w:multiLevelType w:val="multilevel"/>
    <w:tmpl w:val="19064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C2A7682"/>
    <w:multiLevelType w:val="hybridMultilevel"/>
    <w:tmpl w:val="6262C2DC"/>
    <w:lvl w:ilvl="0" w:tplc="041F0001">
      <w:start w:val="1"/>
      <w:numFmt w:val="bullet"/>
      <w:lvlText w:val=""/>
      <w:lvlJc w:val="left"/>
      <w:pPr>
        <w:ind w:left="852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57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29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01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73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45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17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89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612" w:hanging="360"/>
      </w:pPr>
      <w:rPr>
        <w:rFonts w:ascii="Wingdings" w:hAnsi="Wingdings" w:hint="default"/>
      </w:rPr>
    </w:lvl>
  </w:abstractNum>
  <w:abstractNum w:abstractNumId="10">
    <w:nsid w:val="2CA73172"/>
    <w:multiLevelType w:val="multilevel"/>
    <w:tmpl w:val="4CD87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DBE7CE8"/>
    <w:multiLevelType w:val="multilevel"/>
    <w:tmpl w:val="3BDCD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FDB0E8D"/>
    <w:multiLevelType w:val="hybridMultilevel"/>
    <w:tmpl w:val="E27A218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80418F"/>
    <w:multiLevelType w:val="multilevel"/>
    <w:tmpl w:val="A51E1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68004D2"/>
    <w:multiLevelType w:val="multilevel"/>
    <w:tmpl w:val="1BC0F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7810D2B"/>
    <w:multiLevelType w:val="multilevel"/>
    <w:tmpl w:val="DB481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34578C"/>
    <w:multiLevelType w:val="multilevel"/>
    <w:tmpl w:val="DC6A4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D6B03E4"/>
    <w:multiLevelType w:val="multilevel"/>
    <w:tmpl w:val="EE5AA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DBF08FE"/>
    <w:multiLevelType w:val="multilevel"/>
    <w:tmpl w:val="5DA88E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5F0948"/>
    <w:multiLevelType w:val="multilevel"/>
    <w:tmpl w:val="82D0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1522581"/>
    <w:multiLevelType w:val="multilevel"/>
    <w:tmpl w:val="E2D8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966795"/>
    <w:multiLevelType w:val="hybridMultilevel"/>
    <w:tmpl w:val="FF3EB29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CE0F9F"/>
    <w:multiLevelType w:val="multilevel"/>
    <w:tmpl w:val="EC60A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4732F0"/>
    <w:multiLevelType w:val="multilevel"/>
    <w:tmpl w:val="9F305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850322"/>
    <w:multiLevelType w:val="multilevel"/>
    <w:tmpl w:val="D53AA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E2D61B7"/>
    <w:multiLevelType w:val="multilevel"/>
    <w:tmpl w:val="00121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FC323BC"/>
    <w:multiLevelType w:val="multilevel"/>
    <w:tmpl w:val="19B81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1211F41"/>
    <w:multiLevelType w:val="multilevel"/>
    <w:tmpl w:val="5FA258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2351339"/>
    <w:multiLevelType w:val="multilevel"/>
    <w:tmpl w:val="287EE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2C51B60"/>
    <w:multiLevelType w:val="hybridMultilevel"/>
    <w:tmpl w:val="BA2A4DD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86907F1"/>
    <w:multiLevelType w:val="multilevel"/>
    <w:tmpl w:val="A336BA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960105F"/>
    <w:multiLevelType w:val="multilevel"/>
    <w:tmpl w:val="98268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9CD4A1E"/>
    <w:multiLevelType w:val="multilevel"/>
    <w:tmpl w:val="4F781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5A54207F"/>
    <w:multiLevelType w:val="multilevel"/>
    <w:tmpl w:val="A0123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5AAE0D00"/>
    <w:multiLevelType w:val="multilevel"/>
    <w:tmpl w:val="BE36A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C044645"/>
    <w:multiLevelType w:val="multilevel"/>
    <w:tmpl w:val="33163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D8F7B6F"/>
    <w:multiLevelType w:val="multilevel"/>
    <w:tmpl w:val="26201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5FD12E5C"/>
    <w:multiLevelType w:val="multilevel"/>
    <w:tmpl w:val="5582AD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FE93608"/>
    <w:multiLevelType w:val="multilevel"/>
    <w:tmpl w:val="0BDA1D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61C806FD"/>
    <w:multiLevelType w:val="multilevel"/>
    <w:tmpl w:val="91AAB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72C611F"/>
    <w:multiLevelType w:val="multilevel"/>
    <w:tmpl w:val="486A9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6A742CFB"/>
    <w:multiLevelType w:val="multilevel"/>
    <w:tmpl w:val="8AA0B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6DB169D0"/>
    <w:multiLevelType w:val="multilevel"/>
    <w:tmpl w:val="30F80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F710E0E"/>
    <w:multiLevelType w:val="multilevel"/>
    <w:tmpl w:val="9ED27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0D14C72"/>
    <w:multiLevelType w:val="multilevel"/>
    <w:tmpl w:val="119E22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701405E"/>
    <w:multiLevelType w:val="multilevel"/>
    <w:tmpl w:val="20829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77E438D2"/>
    <w:multiLevelType w:val="multilevel"/>
    <w:tmpl w:val="FC166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79E76E77"/>
    <w:multiLevelType w:val="multilevel"/>
    <w:tmpl w:val="262CA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7CA401AB"/>
    <w:multiLevelType w:val="multilevel"/>
    <w:tmpl w:val="7444B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7F996395"/>
    <w:multiLevelType w:val="multilevel"/>
    <w:tmpl w:val="540E3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21"/>
  </w:num>
  <w:num w:numId="3">
    <w:abstractNumId w:val="29"/>
  </w:num>
  <w:num w:numId="4">
    <w:abstractNumId w:val="3"/>
  </w:num>
  <w:num w:numId="5">
    <w:abstractNumId w:val="49"/>
  </w:num>
  <w:num w:numId="6">
    <w:abstractNumId w:val="43"/>
  </w:num>
  <w:num w:numId="7">
    <w:abstractNumId w:val="45"/>
  </w:num>
  <w:num w:numId="8">
    <w:abstractNumId w:val="24"/>
  </w:num>
  <w:num w:numId="9">
    <w:abstractNumId w:val="40"/>
  </w:num>
  <w:num w:numId="10">
    <w:abstractNumId w:val="7"/>
  </w:num>
  <w:num w:numId="11">
    <w:abstractNumId w:val="37"/>
  </w:num>
  <w:num w:numId="12">
    <w:abstractNumId w:val="18"/>
  </w:num>
  <w:num w:numId="13">
    <w:abstractNumId w:val="11"/>
  </w:num>
  <w:num w:numId="14">
    <w:abstractNumId w:val="34"/>
  </w:num>
  <w:num w:numId="15">
    <w:abstractNumId w:val="16"/>
  </w:num>
  <w:num w:numId="16">
    <w:abstractNumId w:val="26"/>
  </w:num>
  <w:num w:numId="17">
    <w:abstractNumId w:val="23"/>
  </w:num>
  <w:num w:numId="18">
    <w:abstractNumId w:val="36"/>
  </w:num>
  <w:num w:numId="19">
    <w:abstractNumId w:val="19"/>
  </w:num>
  <w:num w:numId="20">
    <w:abstractNumId w:val="41"/>
  </w:num>
  <w:num w:numId="21">
    <w:abstractNumId w:val="32"/>
  </w:num>
  <w:num w:numId="22">
    <w:abstractNumId w:val="17"/>
  </w:num>
  <w:num w:numId="23">
    <w:abstractNumId w:val="9"/>
  </w:num>
  <w:num w:numId="24">
    <w:abstractNumId w:val="20"/>
  </w:num>
  <w:num w:numId="25">
    <w:abstractNumId w:val="25"/>
  </w:num>
  <w:num w:numId="26">
    <w:abstractNumId w:val="4"/>
  </w:num>
  <w:num w:numId="27">
    <w:abstractNumId w:val="22"/>
  </w:num>
  <w:num w:numId="28">
    <w:abstractNumId w:val="30"/>
  </w:num>
  <w:num w:numId="29">
    <w:abstractNumId w:val="35"/>
  </w:num>
  <w:num w:numId="30">
    <w:abstractNumId w:val="31"/>
  </w:num>
  <w:num w:numId="31">
    <w:abstractNumId w:val="27"/>
  </w:num>
  <w:num w:numId="32">
    <w:abstractNumId w:val="8"/>
  </w:num>
  <w:num w:numId="33">
    <w:abstractNumId w:val="5"/>
  </w:num>
  <w:num w:numId="34">
    <w:abstractNumId w:val="28"/>
  </w:num>
  <w:num w:numId="35">
    <w:abstractNumId w:val="48"/>
  </w:num>
  <w:num w:numId="36">
    <w:abstractNumId w:val="14"/>
  </w:num>
  <w:num w:numId="37">
    <w:abstractNumId w:val="15"/>
  </w:num>
  <w:num w:numId="38">
    <w:abstractNumId w:val="46"/>
  </w:num>
  <w:num w:numId="39">
    <w:abstractNumId w:val="6"/>
  </w:num>
  <w:num w:numId="40">
    <w:abstractNumId w:val="2"/>
  </w:num>
  <w:num w:numId="41">
    <w:abstractNumId w:val="47"/>
  </w:num>
  <w:num w:numId="42">
    <w:abstractNumId w:val="39"/>
  </w:num>
  <w:num w:numId="43">
    <w:abstractNumId w:val="38"/>
  </w:num>
  <w:num w:numId="44">
    <w:abstractNumId w:val="13"/>
  </w:num>
  <w:num w:numId="45">
    <w:abstractNumId w:val="44"/>
  </w:num>
  <w:num w:numId="46">
    <w:abstractNumId w:val="0"/>
  </w:num>
  <w:num w:numId="47">
    <w:abstractNumId w:val="42"/>
  </w:num>
  <w:num w:numId="48">
    <w:abstractNumId w:val="1"/>
  </w:num>
  <w:num w:numId="49">
    <w:abstractNumId w:val="33"/>
  </w:num>
  <w:num w:numId="50">
    <w:abstractNumId w:val="10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678"/>
    <w:rsid w:val="00006451"/>
    <w:rsid w:val="00006F02"/>
    <w:rsid w:val="000108CF"/>
    <w:rsid w:val="000242BA"/>
    <w:rsid w:val="000250FC"/>
    <w:rsid w:val="0003301E"/>
    <w:rsid w:val="00034091"/>
    <w:rsid w:val="0004537F"/>
    <w:rsid w:val="00081859"/>
    <w:rsid w:val="000830DD"/>
    <w:rsid w:val="00086771"/>
    <w:rsid w:val="00097115"/>
    <w:rsid w:val="000A4552"/>
    <w:rsid w:val="000A7DE1"/>
    <w:rsid w:val="000B3197"/>
    <w:rsid w:val="000F05CD"/>
    <w:rsid w:val="000F6D9A"/>
    <w:rsid w:val="001007E6"/>
    <w:rsid w:val="001058F7"/>
    <w:rsid w:val="00107C8A"/>
    <w:rsid w:val="00120DA8"/>
    <w:rsid w:val="001241B7"/>
    <w:rsid w:val="00135C2B"/>
    <w:rsid w:val="0015085D"/>
    <w:rsid w:val="00162900"/>
    <w:rsid w:val="0016744D"/>
    <w:rsid w:val="001942DC"/>
    <w:rsid w:val="00197150"/>
    <w:rsid w:val="001A42D7"/>
    <w:rsid w:val="001A50EF"/>
    <w:rsid w:val="001A7BBC"/>
    <w:rsid w:val="001B6F7F"/>
    <w:rsid w:val="001B744F"/>
    <w:rsid w:val="001D7EF9"/>
    <w:rsid w:val="001E6EE9"/>
    <w:rsid w:val="001F3F95"/>
    <w:rsid w:val="001F48F0"/>
    <w:rsid w:val="001F5062"/>
    <w:rsid w:val="001F51A6"/>
    <w:rsid w:val="002006FE"/>
    <w:rsid w:val="002146AE"/>
    <w:rsid w:val="0021555F"/>
    <w:rsid w:val="0022707D"/>
    <w:rsid w:val="00262945"/>
    <w:rsid w:val="00270CB8"/>
    <w:rsid w:val="00291982"/>
    <w:rsid w:val="002923CA"/>
    <w:rsid w:val="002978EE"/>
    <w:rsid w:val="002A214B"/>
    <w:rsid w:val="002C6EA0"/>
    <w:rsid w:val="002D5D8D"/>
    <w:rsid w:val="00303FA4"/>
    <w:rsid w:val="003070C5"/>
    <w:rsid w:val="00314CAA"/>
    <w:rsid w:val="00344FAE"/>
    <w:rsid w:val="00356A3E"/>
    <w:rsid w:val="003615FE"/>
    <w:rsid w:val="00367D91"/>
    <w:rsid w:val="0037373A"/>
    <w:rsid w:val="00395E5C"/>
    <w:rsid w:val="003A5C35"/>
    <w:rsid w:val="003A6297"/>
    <w:rsid w:val="003C3932"/>
    <w:rsid w:val="003E4073"/>
    <w:rsid w:val="003E49FB"/>
    <w:rsid w:val="003F1AE7"/>
    <w:rsid w:val="00414187"/>
    <w:rsid w:val="00476398"/>
    <w:rsid w:val="00496E11"/>
    <w:rsid w:val="004A74AF"/>
    <w:rsid w:val="004D43CC"/>
    <w:rsid w:val="004D69D9"/>
    <w:rsid w:val="004D757D"/>
    <w:rsid w:val="004E0E7C"/>
    <w:rsid w:val="004E7FA6"/>
    <w:rsid w:val="00507E2A"/>
    <w:rsid w:val="005213F0"/>
    <w:rsid w:val="00551969"/>
    <w:rsid w:val="00553685"/>
    <w:rsid w:val="00562ECC"/>
    <w:rsid w:val="005637B1"/>
    <w:rsid w:val="00572724"/>
    <w:rsid w:val="00581A01"/>
    <w:rsid w:val="00585E41"/>
    <w:rsid w:val="00586E50"/>
    <w:rsid w:val="005977B6"/>
    <w:rsid w:val="005A64BA"/>
    <w:rsid w:val="005D55D9"/>
    <w:rsid w:val="005D5FC3"/>
    <w:rsid w:val="005F6E7A"/>
    <w:rsid w:val="0060598A"/>
    <w:rsid w:val="006220B7"/>
    <w:rsid w:val="00622447"/>
    <w:rsid w:val="0062610C"/>
    <w:rsid w:val="00631C05"/>
    <w:rsid w:val="00635577"/>
    <w:rsid w:val="00672273"/>
    <w:rsid w:val="00685E37"/>
    <w:rsid w:val="0068797B"/>
    <w:rsid w:val="006952E9"/>
    <w:rsid w:val="006A7D20"/>
    <w:rsid w:val="006B0278"/>
    <w:rsid w:val="006E62A4"/>
    <w:rsid w:val="007021CC"/>
    <w:rsid w:val="00731B00"/>
    <w:rsid w:val="007327B8"/>
    <w:rsid w:val="00751AA4"/>
    <w:rsid w:val="00771B2D"/>
    <w:rsid w:val="00786A1C"/>
    <w:rsid w:val="007932B2"/>
    <w:rsid w:val="007B6603"/>
    <w:rsid w:val="007D2E26"/>
    <w:rsid w:val="007F233A"/>
    <w:rsid w:val="00802E79"/>
    <w:rsid w:val="00806059"/>
    <w:rsid w:val="00824015"/>
    <w:rsid w:val="00841189"/>
    <w:rsid w:val="00844B35"/>
    <w:rsid w:val="008463EA"/>
    <w:rsid w:val="0087796F"/>
    <w:rsid w:val="00892FF1"/>
    <w:rsid w:val="008A772A"/>
    <w:rsid w:val="008C2B06"/>
    <w:rsid w:val="008C3A36"/>
    <w:rsid w:val="008D0AD5"/>
    <w:rsid w:val="0090610D"/>
    <w:rsid w:val="0091075D"/>
    <w:rsid w:val="00922DCA"/>
    <w:rsid w:val="00923F63"/>
    <w:rsid w:val="00961FD3"/>
    <w:rsid w:val="009679B9"/>
    <w:rsid w:val="00984A92"/>
    <w:rsid w:val="00995989"/>
    <w:rsid w:val="009A36B8"/>
    <w:rsid w:val="009C1D70"/>
    <w:rsid w:val="009C6E8A"/>
    <w:rsid w:val="009C71B4"/>
    <w:rsid w:val="009D4EFD"/>
    <w:rsid w:val="009F07F2"/>
    <w:rsid w:val="00A00A5B"/>
    <w:rsid w:val="00A038D1"/>
    <w:rsid w:val="00A155E8"/>
    <w:rsid w:val="00A231B7"/>
    <w:rsid w:val="00A401FA"/>
    <w:rsid w:val="00A47EB2"/>
    <w:rsid w:val="00A602A4"/>
    <w:rsid w:val="00A63678"/>
    <w:rsid w:val="00A646EB"/>
    <w:rsid w:val="00A76825"/>
    <w:rsid w:val="00A905F2"/>
    <w:rsid w:val="00AE550F"/>
    <w:rsid w:val="00B120A0"/>
    <w:rsid w:val="00B22BE0"/>
    <w:rsid w:val="00B32ECC"/>
    <w:rsid w:val="00B530EF"/>
    <w:rsid w:val="00B6404C"/>
    <w:rsid w:val="00BA53B3"/>
    <w:rsid w:val="00BC085D"/>
    <w:rsid w:val="00BD0DC6"/>
    <w:rsid w:val="00BD1F2F"/>
    <w:rsid w:val="00BD6C0E"/>
    <w:rsid w:val="00BE3BB4"/>
    <w:rsid w:val="00C0484C"/>
    <w:rsid w:val="00C27451"/>
    <w:rsid w:val="00C30EFC"/>
    <w:rsid w:val="00C330A9"/>
    <w:rsid w:val="00C52D12"/>
    <w:rsid w:val="00C63331"/>
    <w:rsid w:val="00CC4FD3"/>
    <w:rsid w:val="00D00E8D"/>
    <w:rsid w:val="00D07EA5"/>
    <w:rsid w:val="00D2268A"/>
    <w:rsid w:val="00D33E2F"/>
    <w:rsid w:val="00D71F82"/>
    <w:rsid w:val="00DB2A73"/>
    <w:rsid w:val="00E23E6F"/>
    <w:rsid w:val="00E2550A"/>
    <w:rsid w:val="00E45F26"/>
    <w:rsid w:val="00EA4EE5"/>
    <w:rsid w:val="00EA7D7A"/>
    <w:rsid w:val="00EB29C9"/>
    <w:rsid w:val="00EB7E50"/>
    <w:rsid w:val="00EC0095"/>
    <w:rsid w:val="00ED59E7"/>
    <w:rsid w:val="00EE0021"/>
    <w:rsid w:val="00EE200F"/>
    <w:rsid w:val="00EE7095"/>
    <w:rsid w:val="00F1241E"/>
    <w:rsid w:val="00F1617F"/>
    <w:rsid w:val="00F2055F"/>
    <w:rsid w:val="00F23E4E"/>
    <w:rsid w:val="00F439BB"/>
    <w:rsid w:val="00F45143"/>
    <w:rsid w:val="00F50311"/>
    <w:rsid w:val="00F529FA"/>
    <w:rsid w:val="00F54805"/>
    <w:rsid w:val="00F77195"/>
    <w:rsid w:val="00F81FF4"/>
    <w:rsid w:val="00FB6068"/>
    <w:rsid w:val="00FB779A"/>
    <w:rsid w:val="00FD7B7B"/>
    <w:rsid w:val="00FE4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9D31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3678"/>
    <w:pPr>
      <w:spacing w:after="200" w:line="276" w:lineRule="auto"/>
    </w:pPr>
    <w:rPr>
      <w:rFonts w:ascii="Calibri" w:eastAsia="Times New Roman" w:hAnsi="Calibri" w:cs="Times New Roman"/>
      <w:lang w:eastAsia="tr-TR"/>
    </w:rPr>
  </w:style>
  <w:style w:type="paragraph" w:styleId="Balk3">
    <w:name w:val="heading 3"/>
    <w:basedOn w:val="Normal"/>
    <w:link w:val="Balk3Char"/>
    <w:uiPriority w:val="9"/>
    <w:qFormat/>
    <w:rsid w:val="00356A3E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B120A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3678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A63678"/>
    <w:pPr>
      <w:ind w:left="720"/>
      <w:contextualSpacing/>
    </w:pPr>
  </w:style>
  <w:style w:type="paragraph" w:styleId="ResimYazs">
    <w:name w:val="caption"/>
    <w:basedOn w:val="Normal"/>
    <w:next w:val="Normal"/>
    <w:uiPriority w:val="35"/>
    <w:unhideWhenUsed/>
    <w:qFormat/>
    <w:rsid w:val="00A63678"/>
    <w:pPr>
      <w:spacing w:line="240" w:lineRule="auto"/>
    </w:pPr>
    <w:rPr>
      <w:rFonts w:eastAsia="Calibri"/>
      <w:i/>
      <w:iCs/>
      <w:color w:val="1F497D"/>
      <w:sz w:val="18"/>
      <w:szCs w:val="18"/>
      <w:lang w:eastAsia="en-US"/>
    </w:rPr>
  </w:style>
  <w:style w:type="character" w:customStyle="1" w:styleId="Balk3Char">
    <w:name w:val="Başlık 3 Char"/>
    <w:basedOn w:val="VarsaylanParagrafYazTipi"/>
    <w:link w:val="Balk3"/>
    <w:uiPriority w:val="9"/>
    <w:rsid w:val="00356A3E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character" w:styleId="Gl">
    <w:name w:val="Strong"/>
    <w:basedOn w:val="VarsaylanParagrafYazTipi"/>
    <w:uiPriority w:val="22"/>
    <w:qFormat/>
    <w:rsid w:val="00356A3E"/>
    <w:rPr>
      <w:b/>
      <w:bCs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B120A0"/>
    <w:rPr>
      <w:rFonts w:asciiTheme="majorHAnsi" w:eastAsiaTheme="majorEastAsia" w:hAnsiTheme="majorHAnsi" w:cstheme="majorBidi"/>
      <w:i/>
      <w:iCs/>
      <w:color w:val="2F5496" w:themeColor="accent1" w:themeShade="BF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802E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4A74AF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4A74A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7531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916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179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2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1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8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8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2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7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96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74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25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36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8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0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0372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5856">
          <w:marLeft w:val="446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55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11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256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27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2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76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79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7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40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724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711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5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8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4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enusbilim.com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fenusbilim.co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FC48A-2B56-4B41-AD5D-6482D91CBD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1588</Words>
  <Characters>9053</Characters>
  <Application>Microsoft Office Word</Application>
  <DocSecurity>0</DocSecurity>
  <Lines>75</Lines>
  <Paragraphs>21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kursatymn14@gmail.com</dc:creator>
  <cp:keywords/>
  <dc:description/>
  <cp:lastModifiedBy>emin_fen@hotmail.com</cp:lastModifiedBy>
  <cp:revision>37</cp:revision>
  <dcterms:created xsi:type="dcterms:W3CDTF">2025-11-19T11:15:00Z</dcterms:created>
  <dcterms:modified xsi:type="dcterms:W3CDTF">2026-01-24T22:11:00Z</dcterms:modified>
</cp:coreProperties>
</file>